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5FB" w:rsidRDefault="003725FB" w:rsidP="003725FB">
      <w:pPr>
        <w:pStyle w:val="a3"/>
        <w:ind w:left="0"/>
        <w:jc w:val="both"/>
      </w:pPr>
      <w:r>
        <w:t>ПРИНЯТО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>
        <w:tab/>
      </w:r>
      <w:r>
        <w:tab/>
        <w:t>УТВЕРЖДАЮ</w:t>
      </w:r>
      <w:r>
        <w:tab/>
      </w:r>
    </w:p>
    <w:tbl>
      <w:tblPr>
        <w:tblW w:w="10508" w:type="dxa"/>
        <w:tblLook w:val="01E0" w:firstRow="1" w:lastRow="1" w:firstColumn="1" w:lastColumn="1" w:noHBand="0" w:noVBand="0"/>
      </w:tblPr>
      <w:tblGrid>
        <w:gridCol w:w="5920"/>
        <w:gridCol w:w="4588"/>
      </w:tblGrid>
      <w:tr w:rsidR="003725FB" w:rsidTr="00E539A0">
        <w:tc>
          <w:tcPr>
            <w:tcW w:w="5920" w:type="dxa"/>
            <w:hideMark/>
          </w:tcPr>
          <w:p w:rsidR="003725FB" w:rsidRPr="007E3B78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На педагогическом совете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МАДОУ «Детский сад №295»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Протокол от «__»___20___г. №____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Согласовано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Советом родительского комитета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От____________2015 г.</w:t>
            </w:r>
          </w:p>
        </w:tc>
        <w:tc>
          <w:tcPr>
            <w:tcW w:w="4588" w:type="dxa"/>
            <w:hideMark/>
          </w:tcPr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</w:pPr>
            <w:r w:rsidRPr="00487EE4">
              <w:t xml:space="preserve">       </w:t>
            </w:r>
            <w:r>
              <w:t>Заведующая МАДОУ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</w:pPr>
            <w:r w:rsidRPr="00487EE4">
              <w:t xml:space="preserve">       </w:t>
            </w:r>
            <w:r>
              <w:t xml:space="preserve">«Детский сад № </w:t>
            </w:r>
            <w:r w:rsidRPr="00487EE4">
              <w:t>29</w:t>
            </w:r>
            <w:r>
              <w:t>5»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 w:rsidRPr="00487EE4">
              <w:rPr>
                <w:bCs/>
              </w:rPr>
              <w:t xml:space="preserve">       </w:t>
            </w:r>
            <w:r>
              <w:rPr>
                <w:bCs/>
              </w:rPr>
              <w:t xml:space="preserve">_______________  </w:t>
            </w:r>
            <w:proofErr w:type="spellStart"/>
            <w:r>
              <w:rPr>
                <w:bCs/>
              </w:rPr>
              <w:t>Ф.К.Рахматуллина</w:t>
            </w:r>
            <w:proofErr w:type="spellEnd"/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 w:rsidRPr="00487EE4">
              <w:rPr>
                <w:bCs/>
              </w:rPr>
              <w:t xml:space="preserve">       </w:t>
            </w:r>
            <w:r>
              <w:rPr>
                <w:bCs/>
              </w:rPr>
              <w:t>Введено в действие</w:t>
            </w:r>
          </w:p>
          <w:p w:rsidR="003725FB" w:rsidRDefault="003725FB" w:rsidP="00E539A0">
            <w:pPr>
              <w:pStyle w:val="a4"/>
              <w:spacing w:before="0" w:beforeAutospacing="0" w:after="0" w:afterAutospacing="0"/>
              <w:jc w:val="both"/>
              <w:rPr>
                <w:bCs/>
              </w:rPr>
            </w:pPr>
            <w:r w:rsidRPr="00487EE4">
              <w:rPr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Приказ </w:t>
            </w:r>
            <w:r>
              <w:rPr>
                <w:b/>
              </w:rPr>
              <w:t>№___</w:t>
            </w:r>
            <w:r>
              <w:rPr>
                <w:b/>
                <w:bCs/>
              </w:rPr>
              <w:t>_от «___»_____20___г.</w:t>
            </w:r>
          </w:p>
        </w:tc>
      </w:tr>
      <w:tr w:rsidR="003725FB" w:rsidTr="00E539A0">
        <w:tc>
          <w:tcPr>
            <w:tcW w:w="5920" w:type="dxa"/>
          </w:tcPr>
          <w:p w:rsidR="003725FB" w:rsidRDefault="003725FB" w:rsidP="00E539A0">
            <w:pPr>
              <w:pStyle w:val="a4"/>
              <w:spacing w:before="0" w:beforeAutospacing="0" w:after="0" w:afterAutospacing="0"/>
              <w:jc w:val="center"/>
              <w:rPr>
                <w:bCs/>
              </w:rPr>
            </w:pPr>
          </w:p>
        </w:tc>
        <w:tc>
          <w:tcPr>
            <w:tcW w:w="4588" w:type="dxa"/>
          </w:tcPr>
          <w:p w:rsidR="003725FB" w:rsidRDefault="003725FB" w:rsidP="00E539A0">
            <w:pPr>
              <w:pStyle w:val="a4"/>
              <w:spacing w:before="0" w:beforeAutospacing="0" w:after="0" w:afterAutospacing="0"/>
              <w:jc w:val="center"/>
            </w:pPr>
          </w:p>
        </w:tc>
      </w:tr>
    </w:tbl>
    <w:p w:rsidR="003725FB" w:rsidRDefault="003725FB" w:rsidP="003725FB">
      <w:pPr>
        <w:pStyle w:val="a4"/>
        <w:spacing w:before="0" w:beforeAutospacing="0" w:after="0" w:afterAutospacing="0"/>
        <w:rPr>
          <w:rStyle w:val="rvts6"/>
          <w:sz w:val="28"/>
          <w:szCs w:val="28"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</w:rPr>
      </w:pPr>
    </w:p>
    <w:p w:rsidR="003725FB" w:rsidRDefault="003725FB" w:rsidP="003725FB">
      <w:pPr>
        <w:pStyle w:val="a4"/>
        <w:tabs>
          <w:tab w:val="center" w:pos="4677"/>
          <w:tab w:val="left" w:pos="6180"/>
        </w:tabs>
        <w:spacing w:before="0" w:beforeAutospacing="0" w:after="0" w:afterAutospacing="0"/>
        <w:rPr>
          <w:rStyle w:val="rvts6"/>
          <w:b/>
        </w:rPr>
      </w:pPr>
      <w:r>
        <w:rPr>
          <w:rStyle w:val="rvts6"/>
          <w:b/>
        </w:rPr>
        <w:tab/>
      </w:r>
    </w:p>
    <w:p w:rsidR="003725FB" w:rsidRDefault="003725FB" w:rsidP="003725FB">
      <w:pPr>
        <w:pStyle w:val="a4"/>
        <w:tabs>
          <w:tab w:val="center" w:pos="4677"/>
          <w:tab w:val="left" w:pos="6180"/>
        </w:tabs>
        <w:spacing w:before="0" w:beforeAutospacing="0" w:after="0" w:afterAutospacing="0"/>
        <w:rPr>
          <w:rStyle w:val="rvts6"/>
          <w:b/>
          <w:sz w:val="36"/>
          <w:szCs w:val="36"/>
        </w:rPr>
      </w:pPr>
      <w:r>
        <w:rPr>
          <w:rStyle w:val="rvts6"/>
          <w:b/>
        </w:rPr>
        <w:t xml:space="preserve">              </w:t>
      </w:r>
      <w:r>
        <w:rPr>
          <w:rStyle w:val="rvts6"/>
          <w:b/>
        </w:rPr>
        <w:tab/>
      </w:r>
      <w:r w:rsidR="00FB3EBC">
        <w:rPr>
          <w:rStyle w:val="rvts6"/>
          <w:b/>
        </w:rPr>
        <w:t xml:space="preserve">       </w:t>
      </w:r>
      <w:bookmarkStart w:id="0" w:name="_GoBack"/>
      <w:bookmarkEnd w:id="0"/>
      <w:r w:rsidRPr="003725FB">
        <w:rPr>
          <w:rStyle w:val="rvts6"/>
          <w:b/>
          <w:sz w:val="36"/>
          <w:szCs w:val="36"/>
        </w:rPr>
        <w:t>ПОЛОЖЕНИЕ</w:t>
      </w:r>
      <w:r w:rsidRPr="003725FB">
        <w:rPr>
          <w:rStyle w:val="rvts6"/>
          <w:b/>
          <w:sz w:val="36"/>
          <w:szCs w:val="36"/>
        </w:rPr>
        <w:tab/>
      </w:r>
    </w:p>
    <w:p w:rsidR="003725FB" w:rsidRDefault="003725FB" w:rsidP="003725FB">
      <w:pPr>
        <w:pStyle w:val="a4"/>
        <w:tabs>
          <w:tab w:val="center" w:pos="4677"/>
          <w:tab w:val="left" w:pos="6180"/>
        </w:tabs>
        <w:spacing w:before="0" w:beforeAutospacing="0" w:after="0" w:afterAutospacing="0"/>
        <w:rPr>
          <w:rStyle w:val="rvts6"/>
          <w:b/>
          <w:sz w:val="28"/>
          <w:szCs w:val="28"/>
        </w:rPr>
      </w:pPr>
      <w:r>
        <w:rPr>
          <w:rStyle w:val="rvts6"/>
          <w:b/>
          <w:sz w:val="28"/>
          <w:szCs w:val="28"/>
        </w:rPr>
        <w:t xml:space="preserve">                       </w:t>
      </w:r>
    </w:p>
    <w:p w:rsidR="003725FB" w:rsidRPr="003725FB" w:rsidRDefault="003725FB" w:rsidP="003725FB">
      <w:pPr>
        <w:pStyle w:val="a4"/>
        <w:tabs>
          <w:tab w:val="center" w:pos="4677"/>
          <w:tab w:val="left" w:pos="6180"/>
        </w:tabs>
        <w:spacing w:before="0" w:beforeAutospacing="0" w:after="0" w:afterAutospacing="0"/>
        <w:rPr>
          <w:rStyle w:val="rvts6"/>
          <w:b/>
          <w:sz w:val="32"/>
          <w:szCs w:val="32"/>
        </w:rPr>
      </w:pPr>
      <w:r w:rsidRPr="003725FB">
        <w:rPr>
          <w:rStyle w:val="rvts6"/>
          <w:b/>
          <w:sz w:val="32"/>
          <w:szCs w:val="32"/>
        </w:rPr>
        <w:t xml:space="preserve">                </w:t>
      </w:r>
      <w:r w:rsidR="00FB3EBC">
        <w:rPr>
          <w:rStyle w:val="rvts6"/>
          <w:b/>
          <w:sz w:val="32"/>
          <w:szCs w:val="32"/>
        </w:rPr>
        <w:t xml:space="preserve">        </w:t>
      </w:r>
      <w:r w:rsidRPr="003725FB">
        <w:rPr>
          <w:rStyle w:val="rvts6"/>
          <w:b/>
          <w:sz w:val="32"/>
          <w:szCs w:val="32"/>
        </w:rPr>
        <w:t xml:space="preserve">  об охране жизни и здоровья воспитанников </w:t>
      </w:r>
    </w:p>
    <w:p w:rsidR="003725FB" w:rsidRPr="003725FB" w:rsidRDefault="003725FB" w:rsidP="003725FB">
      <w:pPr>
        <w:pStyle w:val="a4"/>
        <w:tabs>
          <w:tab w:val="center" w:pos="4677"/>
          <w:tab w:val="left" w:pos="6180"/>
        </w:tabs>
        <w:spacing w:before="0" w:beforeAutospacing="0" w:after="0" w:afterAutospacing="0"/>
        <w:rPr>
          <w:rStyle w:val="rvts6"/>
          <w:b/>
          <w:sz w:val="32"/>
          <w:szCs w:val="32"/>
        </w:rPr>
      </w:pPr>
    </w:p>
    <w:p w:rsidR="003725FB" w:rsidRPr="003725FB" w:rsidRDefault="003725FB" w:rsidP="003725FB">
      <w:pPr>
        <w:pStyle w:val="a4"/>
        <w:spacing w:before="0" w:beforeAutospacing="0" w:after="0" w:afterAutospacing="0"/>
        <w:jc w:val="center"/>
        <w:rPr>
          <w:rStyle w:val="rvts6"/>
          <w:b/>
          <w:sz w:val="28"/>
          <w:szCs w:val="28"/>
          <w:lang w:val="tt-RU"/>
        </w:rPr>
      </w:pPr>
      <w:r w:rsidRPr="003725FB">
        <w:rPr>
          <w:rStyle w:val="rvts6"/>
          <w:b/>
          <w:sz w:val="28"/>
          <w:szCs w:val="28"/>
          <w:lang w:val="tt-RU"/>
        </w:rPr>
        <w:t xml:space="preserve">Муниципального автономного дошкольного </w:t>
      </w:r>
    </w:p>
    <w:p w:rsidR="003725FB" w:rsidRPr="003725FB" w:rsidRDefault="003725FB" w:rsidP="003725FB">
      <w:pPr>
        <w:pStyle w:val="a4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3725FB">
        <w:rPr>
          <w:rStyle w:val="rvts6"/>
          <w:b/>
          <w:sz w:val="28"/>
          <w:szCs w:val="28"/>
          <w:lang w:val="tt-RU"/>
        </w:rPr>
        <w:t>образовательного</w:t>
      </w:r>
      <w:r w:rsidRPr="003725FB">
        <w:rPr>
          <w:b/>
          <w:bCs/>
          <w:sz w:val="28"/>
          <w:szCs w:val="28"/>
        </w:rPr>
        <w:t xml:space="preserve"> учреждения </w:t>
      </w:r>
    </w:p>
    <w:p w:rsidR="003725FB" w:rsidRPr="003725FB" w:rsidRDefault="003725FB" w:rsidP="003725FB">
      <w:pPr>
        <w:pStyle w:val="a4"/>
        <w:spacing w:before="0" w:beforeAutospacing="0" w:after="0" w:afterAutospacing="0"/>
        <w:jc w:val="center"/>
        <w:rPr>
          <w:bCs/>
          <w:sz w:val="28"/>
          <w:szCs w:val="28"/>
        </w:rPr>
      </w:pPr>
      <w:r w:rsidRPr="003725FB">
        <w:rPr>
          <w:b/>
          <w:bCs/>
          <w:sz w:val="28"/>
          <w:szCs w:val="28"/>
        </w:rPr>
        <w:t>«Детский сад № 295 комбинированного вида»</w:t>
      </w:r>
    </w:p>
    <w:p w:rsidR="003725FB" w:rsidRPr="003725FB" w:rsidRDefault="003725FB" w:rsidP="003725FB">
      <w:pPr>
        <w:pStyle w:val="a4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3725FB">
        <w:rPr>
          <w:b/>
          <w:bCs/>
          <w:sz w:val="28"/>
          <w:szCs w:val="28"/>
        </w:rPr>
        <w:t>Московского района г. Казани</w:t>
      </w:r>
    </w:p>
    <w:p w:rsidR="003725FB" w:rsidRPr="003725FB" w:rsidRDefault="003725FB" w:rsidP="003725FB">
      <w:pPr>
        <w:pStyle w:val="a4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3725FB" w:rsidRPr="003725FB" w:rsidRDefault="003725FB" w:rsidP="003725FB">
      <w:pPr>
        <w:pStyle w:val="a4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3725FB" w:rsidRDefault="003725FB" w:rsidP="003725FB">
      <w:pPr>
        <w:pStyle w:val="a4"/>
        <w:spacing w:before="0" w:beforeAutospacing="0" w:after="0" w:afterAutospacing="0"/>
        <w:jc w:val="center"/>
        <w:rPr>
          <w:b/>
          <w:bCs/>
        </w:rPr>
      </w:pPr>
    </w:p>
    <w:p w:rsidR="003725FB" w:rsidRDefault="003725FB" w:rsidP="003725FB">
      <w:pPr>
        <w:spacing w:line="360" w:lineRule="auto"/>
        <w:ind w:hanging="709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3725FB" w:rsidRDefault="003725FB" w:rsidP="00A145D7">
      <w:pPr>
        <w:spacing w:line="360" w:lineRule="auto"/>
        <w:rPr>
          <w:b/>
          <w:bCs/>
          <w:spacing w:val="-5"/>
        </w:rPr>
      </w:pPr>
    </w:p>
    <w:p w:rsidR="001071B5" w:rsidRDefault="001071B5" w:rsidP="00A145D7">
      <w:pPr>
        <w:spacing w:line="360" w:lineRule="auto"/>
        <w:rPr>
          <w:b/>
          <w:bCs/>
          <w:spacing w:val="-5"/>
        </w:rPr>
      </w:pPr>
    </w:p>
    <w:p w:rsidR="001071B5" w:rsidRDefault="001071B5" w:rsidP="00A145D7">
      <w:pPr>
        <w:spacing w:line="360" w:lineRule="auto"/>
        <w:rPr>
          <w:b/>
          <w:bCs/>
          <w:spacing w:val="-5"/>
        </w:rPr>
      </w:pPr>
    </w:p>
    <w:p w:rsidR="00A145D7" w:rsidRDefault="001071B5" w:rsidP="00A145D7">
      <w:pPr>
        <w:spacing w:line="360" w:lineRule="auto"/>
        <w:rPr>
          <w:b/>
          <w:bCs/>
          <w:spacing w:val="-5"/>
        </w:rPr>
      </w:pPr>
      <w:r>
        <w:rPr>
          <w:b/>
          <w:bCs/>
          <w:spacing w:val="-5"/>
        </w:rPr>
        <w:lastRenderedPageBreak/>
        <w:t>1</w:t>
      </w:r>
      <w:r w:rsidR="00A145D7">
        <w:rPr>
          <w:b/>
          <w:bCs/>
          <w:spacing w:val="-5"/>
        </w:rPr>
        <w:t>. Общие положения</w:t>
      </w:r>
    </w:p>
    <w:p w:rsidR="00A145D7" w:rsidRDefault="00A145D7" w:rsidP="00A145D7">
      <w:pPr>
        <w:pStyle w:val="1"/>
        <w:spacing w:line="276" w:lineRule="auto"/>
        <w:jc w:val="both"/>
        <w:rPr>
          <w:b/>
          <w:bCs/>
          <w:kern w:val="36"/>
          <w:sz w:val="24"/>
          <w:szCs w:val="24"/>
        </w:rPr>
      </w:pPr>
      <w:r>
        <w:rPr>
          <w:sz w:val="24"/>
          <w:szCs w:val="24"/>
        </w:rPr>
        <w:t>1.1. Настоящее Положение об охране жизни и здоровья воспитанников (далее – Положение) МАДОУ «Детский сад №2</w:t>
      </w:r>
      <w:r w:rsidR="001071B5">
        <w:rPr>
          <w:sz w:val="24"/>
          <w:szCs w:val="24"/>
        </w:rPr>
        <w:t>95</w:t>
      </w:r>
      <w:r>
        <w:rPr>
          <w:sz w:val="24"/>
          <w:szCs w:val="24"/>
        </w:rPr>
        <w:t xml:space="preserve">» Московского района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азани</w:t>
      </w:r>
      <w:proofErr w:type="spellEnd"/>
      <w:r>
        <w:rPr>
          <w:sz w:val="24"/>
          <w:szCs w:val="24"/>
        </w:rPr>
        <w:t xml:space="preserve"> (далее – МАДОУ «Детский сад №</w:t>
      </w:r>
      <w:r w:rsidR="001071B5">
        <w:rPr>
          <w:sz w:val="24"/>
          <w:szCs w:val="24"/>
        </w:rPr>
        <w:t>295</w:t>
      </w:r>
      <w:r>
        <w:rPr>
          <w:sz w:val="24"/>
          <w:szCs w:val="24"/>
        </w:rPr>
        <w:t>») регламентирует деятельность МАДОУ «Детский сад №2</w:t>
      </w:r>
      <w:r w:rsidR="001071B5">
        <w:rPr>
          <w:sz w:val="24"/>
          <w:szCs w:val="24"/>
        </w:rPr>
        <w:t>95</w:t>
      </w:r>
      <w:r>
        <w:rPr>
          <w:sz w:val="24"/>
          <w:szCs w:val="24"/>
        </w:rPr>
        <w:t xml:space="preserve">» по охране жизни и  здоровья воспитанников в соответствии с Федеральным законом от 29.12.2012 № 273-ФЗ "Об образовании в Российской Федерации", приказом Министерства здравоохранения Российской Федерации от 05 ноября 2013 года № 822н «Об </w:t>
      </w:r>
      <w:proofErr w:type="gramStart"/>
      <w:r>
        <w:rPr>
          <w:sz w:val="24"/>
          <w:szCs w:val="24"/>
        </w:rPr>
        <w:t xml:space="preserve">утверждении Порядка оказания медицинской помощи несовершеннолетним, в том числе в период обучения и воспитания в образовательных организациях» (зарегистрирован в Министерстве юстиции РФ, регистрационный номер 31045 </w:t>
      </w:r>
      <w:r>
        <w:rPr>
          <w:spacing w:val="5"/>
          <w:sz w:val="24"/>
          <w:szCs w:val="24"/>
        </w:rPr>
        <w:t xml:space="preserve">от 17 января 2014 года), «Инструкцией по организации охраны жизни и здоровья детей в детских садах и на детских площадках», действующими СанПиН (далее – (по тексту) СанПиН </w:t>
      </w:r>
      <w:r>
        <w:rPr>
          <w:bCs/>
          <w:kern w:val="36"/>
          <w:sz w:val="24"/>
          <w:szCs w:val="24"/>
        </w:rPr>
        <w:t>2.4.1.3049-13)</w:t>
      </w:r>
      <w:proofErr w:type="gramEnd"/>
    </w:p>
    <w:p w:rsidR="00A145D7" w:rsidRDefault="00A145D7" w:rsidP="00A145D7">
      <w:pPr>
        <w:spacing w:line="276" w:lineRule="auto"/>
        <w:jc w:val="both"/>
      </w:pPr>
      <w:r>
        <w:rPr>
          <w:spacing w:val="5"/>
        </w:rPr>
        <w:t xml:space="preserve">1.2. Организация охраны жизни и  здоровья воспитанников в период обучения и воспитания </w:t>
      </w:r>
      <w:r>
        <w:t xml:space="preserve"> осуществляется МАДОУ «Детский сад №2</w:t>
      </w:r>
      <w:r w:rsidR="001071B5">
        <w:t>95</w:t>
      </w:r>
      <w:r>
        <w:t>».</w:t>
      </w:r>
    </w:p>
    <w:p w:rsidR="00A145D7" w:rsidRDefault="00A145D7" w:rsidP="00A145D7">
      <w:pPr>
        <w:spacing w:line="276" w:lineRule="auto"/>
        <w:jc w:val="both"/>
      </w:pPr>
      <w:r>
        <w:t>1.3. МАДОУ «Детский сад №2</w:t>
      </w:r>
      <w:r w:rsidR="001071B5">
        <w:t>95</w:t>
      </w:r>
      <w:r>
        <w:t>» несет ответственность в установленном законодательством Российской Федерации порядке за жизнь и здоровье воспитанников.</w:t>
      </w:r>
    </w:p>
    <w:p w:rsidR="00A145D7" w:rsidRDefault="00A145D7" w:rsidP="00A145D7">
      <w:pPr>
        <w:spacing w:line="276" w:lineRule="auto"/>
        <w:jc w:val="both"/>
      </w:pPr>
      <w:r>
        <w:t>1.4. Все без исключения работники МАДОУ «Детский сад №2</w:t>
      </w:r>
      <w:r w:rsidR="001071B5">
        <w:t>95</w:t>
      </w:r>
      <w:r>
        <w:t>» несут персональную ответственность за охрану жизни и здоровья воспитанников. Правила, изложенные в настоящем Положении, обязательны для исполнения всеми работниками МАДОУ «Детский сад №2</w:t>
      </w:r>
      <w:r w:rsidR="001071B5">
        <w:t>95</w:t>
      </w:r>
      <w:r>
        <w:t>».</w:t>
      </w:r>
    </w:p>
    <w:p w:rsidR="00A145D7" w:rsidRDefault="00A145D7" w:rsidP="00A145D7">
      <w:pPr>
        <w:spacing w:line="276" w:lineRule="auto"/>
        <w:jc w:val="both"/>
      </w:pPr>
    </w:p>
    <w:p w:rsidR="00A145D7" w:rsidRDefault="00A145D7" w:rsidP="00A145D7">
      <w:pPr>
        <w:spacing w:line="276" w:lineRule="auto"/>
        <w:jc w:val="both"/>
      </w:pPr>
      <w:r>
        <w:rPr>
          <w:b/>
        </w:rPr>
        <w:t>2. Общие требования безопасности</w:t>
      </w:r>
    </w:p>
    <w:p w:rsidR="00A145D7" w:rsidRDefault="00A145D7" w:rsidP="00A145D7">
      <w:pPr>
        <w:spacing w:line="276" w:lineRule="auto"/>
        <w:jc w:val="both"/>
      </w:pPr>
      <w:r>
        <w:t>2.1. Каждый работник МАДОУ «Детский сад №2</w:t>
      </w:r>
      <w:r w:rsidR="001071B5">
        <w:t>95</w:t>
      </w:r>
      <w:r>
        <w:t>» должен знать и выполнять: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требования настоящего Положения;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инструкции по охране жизни и здоровья детей (при проведении НОД, во время режимных моментов и других видов деятельности воспитанников);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инструкцию по охране труда и технике безопасности;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правила пожарной безопасности, план эвакуации воспитанников и взрослых на случай возникновения пожара;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инструкции при иных чрезвычайных ситуациях;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действующие СанПиН;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инструкцию по оказанию первой помощи пострадавшим и уметь оказать первую помощь;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правила дорожного движения;</w:t>
      </w:r>
    </w:p>
    <w:p w:rsidR="00A145D7" w:rsidRDefault="00A145D7" w:rsidP="00A145D7">
      <w:pPr>
        <w:numPr>
          <w:ilvl w:val="0"/>
          <w:numId w:val="1"/>
        </w:numPr>
        <w:spacing w:line="276" w:lineRule="auto"/>
        <w:jc w:val="both"/>
      </w:pPr>
      <w:r>
        <w:t>иные правила в соответствии с законодательством Российской Федерации.</w:t>
      </w:r>
    </w:p>
    <w:p w:rsidR="00A145D7" w:rsidRDefault="00A145D7" w:rsidP="00A145D7">
      <w:pPr>
        <w:spacing w:line="276" w:lineRule="auto"/>
        <w:jc w:val="both"/>
      </w:pPr>
      <w:r>
        <w:t>2.2. На время кратковременной или долгосрочной замены воспитателя или младшего воспитателя сотрудники обязаны брать на себя функции по охране жизни и здоровья детей, спасению и эвакуации их в случае необходимости.</w:t>
      </w:r>
    </w:p>
    <w:p w:rsidR="00A145D7" w:rsidRDefault="00A145D7" w:rsidP="00A145D7">
      <w:pPr>
        <w:spacing w:line="276" w:lineRule="auto"/>
        <w:jc w:val="both"/>
      </w:pPr>
      <w:r>
        <w:t>2.3. Для экстренной связи воспитатель, старшая медицинская сестра должны владеть информацией о воспитанниках и их родителях (законных представителях): адрес проживания, Ф.И.О. родителей, их место работы, контактные телефоны. Использовать персональные данные детей и родителей воспитанников вышеуказанные сотрудники имеют право только в пределах требований Закона о защите персональных данных.</w:t>
      </w:r>
    </w:p>
    <w:p w:rsidR="00A145D7" w:rsidRDefault="00A145D7" w:rsidP="00A145D7">
      <w:pPr>
        <w:spacing w:line="276" w:lineRule="auto"/>
        <w:jc w:val="both"/>
      </w:pPr>
    </w:p>
    <w:p w:rsidR="00A145D7" w:rsidRDefault="00A145D7" w:rsidP="00A145D7">
      <w:pPr>
        <w:spacing w:line="276" w:lineRule="auto"/>
        <w:jc w:val="both"/>
        <w:rPr>
          <w:b/>
        </w:rPr>
      </w:pPr>
      <w:r>
        <w:rPr>
          <w:b/>
        </w:rPr>
        <w:t>3. Требования к безопасности во время организации питания</w:t>
      </w:r>
    </w:p>
    <w:p w:rsidR="00A145D7" w:rsidRDefault="00A145D7" w:rsidP="00A145D7">
      <w:pPr>
        <w:spacing w:line="276" w:lineRule="auto"/>
        <w:jc w:val="both"/>
      </w:pPr>
      <w:r>
        <w:t>3.1. МАДОУ «Детский сад №2</w:t>
      </w:r>
      <w:r w:rsidR="001071B5">
        <w:t>95</w:t>
      </w:r>
      <w:r>
        <w:t xml:space="preserve">» обязано создать условия для обеспечения питанием воспитанников. </w:t>
      </w:r>
    </w:p>
    <w:p w:rsidR="00A145D7" w:rsidRDefault="00A145D7" w:rsidP="00A145D7">
      <w:pPr>
        <w:spacing w:line="276" w:lineRule="auto"/>
        <w:jc w:val="both"/>
      </w:pPr>
      <w:r>
        <w:t>3.2. Организация питания воспитанников и работников регламентируется локальным актом МАДОУ «Детский сад №2</w:t>
      </w:r>
      <w:r w:rsidR="001071B5">
        <w:t>95</w:t>
      </w:r>
      <w:r>
        <w:t>».</w:t>
      </w:r>
    </w:p>
    <w:p w:rsidR="00A145D7" w:rsidRDefault="00A145D7" w:rsidP="00A145D7">
      <w:pPr>
        <w:spacing w:line="276" w:lineRule="auto"/>
        <w:jc w:val="both"/>
        <w:rPr>
          <w:b/>
        </w:rPr>
      </w:pPr>
    </w:p>
    <w:p w:rsidR="00A145D7" w:rsidRDefault="00A145D7" w:rsidP="00A145D7">
      <w:pPr>
        <w:spacing w:line="276" w:lineRule="auto"/>
        <w:jc w:val="both"/>
        <w:rPr>
          <w:b/>
        </w:rPr>
      </w:pPr>
      <w:r>
        <w:rPr>
          <w:b/>
        </w:rPr>
        <w:lastRenderedPageBreak/>
        <w:t>4. Требования к оказанию первичной медико-санитарной помощи</w:t>
      </w:r>
    </w:p>
    <w:p w:rsidR="00A145D7" w:rsidRDefault="00A145D7" w:rsidP="00A145D7">
      <w:pPr>
        <w:spacing w:line="276" w:lineRule="auto"/>
        <w:jc w:val="both"/>
      </w:pPr>
      <w:r>
        <w:t xml:space="preserve">4.1. 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</w:t>
      </w:r>
    </w:p>
    <w:p w:rsidR="00A145D7" w:rsidRDefault="00A145D7" w:rsidP="00A145D7">
      <w:pPr>
        <w:spacing w:line="276" w:lineRule="auto"/>
        <w:jc w:val="both"/>
      </w:pPr>
      <w:r>
        <w:t>- при оказании первичной доврачебной медико-санитарной помощи в амбулаторных условиях по: вакцинации (проведению профилактических прививок), неотложной медицинской помощи, сестринскому делу в педиатрии;</w:t>
      </w:r>
    </w:p>
    <w:p w:rsidR="00A145D7" w:rsidRDefault="00A145D7" w:rsidP="00A145D7">
      <w:pPr>
        <w:spacing w:line="276" w:lineRule="auto"/>
        <w:jc w:val="both"/>
      </w:pPr>
      <w:r>
        <w:t>- при оказании первичной врачебной медико-санитарной помощи в амбулаторных условиях по: вакцинации (проведению профилактических прививок), организации здравоохранения и общественному здоровью, педиатрии;</w:t>
      </w:r>
    </w:p>
    <w:p w:rsidR="00A145D7" w:rsidRDefault="00A145D7" w:rsidP="00A145D7">
      <w:pPr>
        <w:spacing w:line="276" w:lineRule="auto"/>
        <w:jc w:val="both"/>
      </w:pPr>
      <w:r>
        <w:t>При проведении медицинских осмотров, медицинских освидетельствований и медицинских экспертиз организуются и выполняются следующие работы (услуги):</w:t>
      </w:r>
    </w:p>
    <w:p w:rsidR="00A145D7" w:rsidRDefault="00A145D7" w:rsidP="00A145D7">
      <w:pPr>
        <w:spacing w:line="276" w:lineRule="auto"/>
        <w:jc w:val="both"/>
      </w:pPr>
      <w:r>
        <w:t>- при проведении медицинских смотров по: медицинским осмотрам (предварительным, периодическим), медицинским осмотрам профилактическим.</w:t>
      </w:r>
    </w:p>
    <w:p w:rsidR="00A145D7" w:rsidRDefault="00A145D7" w:rsidP="00A145D7">
      <w:pPr>
        <w:spacing w:line="276" w:lineRule="auto"/>
        <w:jc w:val="both"/>
      </w:pPr>
      <w:r>
        <w:t xml:space="preserve">     Все перечисленные работы (услуги) проводятся на основании Лицензии на медицинскую деятельность (с приложением) МАДОУ «Детский сад №2</w:t>
      </w:r>
      <w:r w:rsidR="001071B5">
        <w:t>95</w:t>
      </w:r>
      <w:r>
        <w:t>» от 10.12.2015 №ЛО-16-01-004682, выданной Министерством здравоохранения Республики Татарстан.</w:t>
      </w:r>
    </w:p>
    <w:p w:rsidR="00A145D7" w:rsidRDefault="00A145D7" w:rsidP="00A145D7">
      <w:pPr>
        <w:spacing w:line="276" w:lineRule="auto"/>
        <w:jc w:val="both"/>
      </w:pPr>
      <w:r>
        <w:rPr>
          <w:spacing w:val="5"/>
        </w:rPr>
        <w:t xml:space="preserve">4.2. Необходимым предварительным условием медицинского вмешательства является дача информированного добровольного согласия родителя (законного представителя) воспитанника на медицинское вмешательство с соблюдением требований, установленных статьей 20 Федерального закона от 21 ноября 2011 г. № 323-ФЗ "Об основах охраны </w:t>
      </w:r>
      <w:r>
        <w:t>здоровья граждан в Российской Федерации" (далее - Федеральный закон № 323-ФЗ).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t xml:space="preserve">4.3. </w:t>
      </w:r>
      <w:proofErr w:type="gramStart"/>
      <w:r>
        <w:t>При организации медицинских осмотров (</w:t>
      </w:r>
      <w:proofErr w:type="spellStart"/>
      <w:r>
        <w:t>скринингов</w:t>
      </w:r>
      <w:proofErr w:type="spellEnd"/>
      <w:r>
        <w:t xml:space="preserve">) воспитанников, в период обучения и воспитания в ДОУ, и оказании им первичной медико-санитарной помощи в плановой форме, ДОУ оказывает содействие в информировании родителей (законных представителей) воспитанников в оформлении информированных добровольных согласий на медицинское вмешательство или их отказов от медицинского вмешательства в отношении определенных </w:t>
      </w:r>
      <w:r>
        <w:rPr>
          <w:spacing w:val="5"/>
        </w:rPr>
        <w:t>видов медицинского вмешательства.</w:t>
      </w:r>
      <w:proofErr w:type="gramEnd"/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4.4. При оказании медицинской помощи воспитаннику по экстренным показаниям для устранения угрозы жизни без согласия родителей (законных представителей), согласно пункту 1 части 9 статьи 20 Федерального закона №323-ФЗ, медицинский работник информирует его родителей (законных представителей) об оказанной медицинской помощи.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4.5. Медицинский персонал осуществляет мероприятия по оздоровлению, диспансеризации воспитанников, профилактике заболеваний, в том числе профилактике инфекционных заболеваний.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4.6. Медицинский и педагогический  персонал осуществляют пропаганду здорового образа жизни среди участников образовательных отношений </w:t>
      </w:r>
      <w:r>
        <w:t>МАДОУ «Детский сад №2</w:t>
      </w:r>
      <w:r w:rsidR="001071B5">
        <w:t>95</w:t>
      </w:r>
      <w:r>
        <w:t>»</w:t>
      </w:r>
      <w:r>
        <w:rPr>
          <w:spacing w:val="5"/>
        </w:rPr>
        <w:t>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4.7. Медицинский персонал доводит до сведения родителей (законных представителей) воспитанников результаты медицинских осмотров, даты проведения профилактических прививок.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4.8. Медицинский персонал обеспечивает родителей (законных представителей) воспитанников рекомендациями по коррекции отклонений в состоянии здоровья детей.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4.9. Медицинский персонал обеспечивает лекарственными препаратами аптечки первой помощи, находящимися в группах и на пищеблоке </w:t>
      </w:r>
      <w:r>
        <w:t>МАДОУ «Детский сад №2</w:t>
      </w:r>
      <w:r w:rsidR="001071B5">
        <w:t>95</w:t>
      </w:r>
      <w:r>
        <w:t>».</w:t>
      </w: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t xml:space="preserve">5. Требования к оптимальной учебной, </w:t>
      </w:r>
      <w:proofErr w:type="spellStart"/>
      <w:r>
        <w:rPr>
          <w:b/>
          <w:spacing w:val="5"/>
        </w:rPr>
        <w:t>внеучебной</w:t>
      </w:r>
      <w:proofErr w:type="spellEnd"/>
      <w:r>
        <w:rPr>
          <w:b/>
          <w:spacing w:val="5"/>
        </w:rPr>
        <w:t xml:space="preserve"> нагрузки, режима НОД и продолжительности каникул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5.1.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 xml:space="preserve">обязано соблюдать санитарные нормы, предъявляемые к организации образовательного процесса, а именно к оптимальной учебной, </w:t>
      </w:r>
      <w:proofErr w:type="spellStart"/>
      <w:r>
        <w:rPr>
          <w:spacing w:val="5"/>
        </w:rPr>
        <w:t>внеучебной</w:t>
      </w:r>
      <w:proofErr w:type="spellEnd"/>
      <w:r>
        <w:rPr>
          <w:spacing w:val="5"/>
        </w:rPr>
        <w:t xml:space="preserve"> нагрузке, режиму НОД и продолжительности каникул (статья 41 ФЗ-273).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lastRenderedPageBreak/>
        <w:t xml:space="preserve">5.2. Организация образовательного процесса в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 xml:space="preserve">регламентируется календарным учебным графиком, учебным планом, </w:t>
      </w:r>
      <w:proofErr w:type="gramStart"/>
      <w:r>
        <w:rPr>
          <w:spacing w:val="5"/>
        </w:rPr>
        <w:t>разрабатываемыми</w:t>
      </w:r>
      <w:proofErr w:type="gramEnd"/>
      <w:r>
        <w:rPr>
          <w:spacing w:val="5"/>
        </w:rPr>
        <w:t xml:space="preserve"> и утверждаемыми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 xml:space="preserve">самостоятельно в соответствие с действующими </w:t>
      </w:r>
      <w:proofErr w:type="spellStart"/>
      <w:r>
        <w:rPr>
          <w:spacing w:val="5"/>
        </w:rPr>
        <w:t>СанПин</w:t>
      </w:r>
      <w:proofErr w:type="spellEnd"/>
      <w:r>
        <w:rPr>
          <w:spacing w:val="5"/>
        </w:rPr>
        <w:t xml:space="preserve"> и реализуемой образовательной программой </w:t>
      </w:r>
      <w:r>
        <w:t>МАДОУ «Детский сад №2</w:t>
      </w:r>
      <w:r w:rsidR="001071B5">
        <w:t>95</w:t>
      </w:r>
      <w:r>
        <w:rPr>
          <w:spacing w:val="5"/>
        </w:rPr>
        <w:t>».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5.3. Во время образовательного процесса в режиме дня педагогический работник должен соблюдать:</w:t>
      </w:r>
    </w:p>
    <w:p w:rsidR="00A145D7" w:rsidRDefault="00A145D7" w:rsidP="00A145D7">
      <w:pPr>
        <w:numPr>
          <w:ilvl w:val="0"/>
          <w:numId w:val="2"/>
        </w:numPr>
        <w:spacing w:line="276" w:lineRule="auto"/>
        <w:jc w:val="both"/>
        <w:rPr>
          <w:spacing w:val="5"/>
        </w:rPr>
      </w:pPr>
      <w:r>
        <w:rPr>
          <w:spacing w:val="5"/>
        </w:rPr>
        <w:t>продолжительность непрерывного бодрствования детей;</w:t>
      </w:r>
    </w:p>
    <w:p w:rsidR="00A145D7" w:rsidRDefault="00A145D7" w:rsidP="00A145D7">
      <w:pPr>
        <w:numPr>
          <w:ilvl w:val="0"/>
          <w:numId w:val="2"/>
        </w:numPr>
        <w:spacing w:line="276" w:lineRule="auto"/>
        <w:jc w:val="both"/>
        <w:rPr>
          <w:spacing w:val="5"/>
        </w:rPr>
      </w:pPr>
      <w:r>
        <w:rPr>
          <w:spacing w:val="5"/>
        </w:rPr>
        <w:t>продолжительность ежедневных прогулок;</w:t>
      </w:r>
    </w:p>
    <w:p w:rsidR="00A145D7" w:rsidRDefault="00A145D7" w:rsidP="00A145D7">
      <w:pPr>
        <w:numPr>
          <w:ilvl w:val="0"/>
          <w:numId w:val="2"/>
        </w:numPr>
        <w:spacing w:line="276" w:lineRule="auto"/>
        <w:jc w:val="both"/>
        <w:rPr>
          <w:spacing w:val="5"/>
        </w:rPr>
      </w:pPr>
      <w:r>
        <w:rPr>
          <w:spacing w:val="5"/>
        </w:rPr>
        <w:t>продолжительность дневного сна;</w:t>
      </w:r>
    </w:p>
    <w:p w:rsidR="00A145D7" w:rsidRDefault="00A145D7" w:rsidP="00A145D7">
      <w:pPr>
        <w:numPr>
          <w:ilvl w:val="0"/>
          <w:numId w:val="2"/>
        </w:numPr>
        <w:spacing w:line="276" w:lineRule="auto"/>
        <w:jc w:val="both"/>
        <w:rPr>
          <w:spacing w:val="5"/>
        </w:rPr>
      </w:pPr>
      <w:r>
        <w:rPr>
          <w:spacing w:val="5"/>
        </w:rPr>
        <w:t>продолжительность самостоятельной деятельности детей;</w:t>
      </w:r>
    </w:p>
    <w:p w:rsidR="00A145D7" w:rsidRDefault="00A145D7" w:rsidP="00A145D7">
      <w:pPr>
        <w:numPr>
          <w:ilvl w:val="0"/>
          <w:numId w:val="2"/>
        </w:numPr>
        <w:spacing w:line="276" w:lineRule="auto"/>
        <w:jc w:val="both"/>
        <w:rPr>
          <w:spacing w:val="5"/>
        </w:rPr>
      </w:pPr>
      <w:r>
        <w:rPr>
          <w:spacing w:val="5"/>
        </w:rPr>
        <w:t>двигательный режим и закаливающие мероприятия;</w:t>
      </w:r>
    </w:p>
    <w:p w:rsidR="00A145D7" w:rsidRDefault="00A145D7" w:rsidP="00A145D7">
      <w:pPr>
        <w:numPr>
          <w:ilvl w:val="0"/>
          <w:numId w:val="2"/>
        </w:numPr>
        <w:spacing w:line="276" w:lineRule="auto"/>
        <w:jc w:val="both"/>
        <w:rPr>
          <w:spacing w:val="5"/>
        </w:rPr>
      </w:pPr>
      <w:r>
        <w:rPr>
          <w:spacing w:val="5"/>
        </w:rPr>
        <w:t>расписание непосредственно образовательной деятельности с воспитанниками;</w:t>
      </w:r>
    </w:p>
    <w:p w:rsidR="00A145D7" w:rsidRDefault="00A145D7" w:rsidP="00A145D7">
      <w:pPr>
        <w:numPr>
          <w:ilvl w:val="0"/>
          <w:numId w:val="2"/>
        </w:numPr>
        <w:spacing w:line="276" w:lineRule="auto"/>
        <w:jc w:val="both"/>
        <w:rPr>
          <w:spacing w:val="5"/>
        </w:rPr>
      </w:pPr>
      <w:r>
        <w:rPr>
          <w:spacing w:val="5"/>
        </w:rPr>
        <w:t>максимально допустимый объем образовательной нагрузки.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5.4. Необходимо помнить, что домашние задания дошкольникам не задаются.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5.5</w:t>
      </w:r>
      <w:r>
        <w:rPr>
          <w:b/>
          <w:spacing w:val="5"/>
        </w:rPr>
        <w:t xml:space="preserve">.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 xml:space="preserve">может оказывать дополнительные образовательные услуги за пределами основной образовательной программы с учетом потребность семьи и на основании приложения к лицензии на право заниматься дополнительными образовательными услугами, а также в соответствии с уставом </w:t>
      </w:r>
      <w:r>
        <w:t>МАДОУ «Детский сад №2</w:t>
      </w:r>
      <w:r w:rsidR="001071B5">
        <w:t>95</w:t>
      </w:r>
      <w:r>
        <w:t>».</w:t>
      </w: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t>6. Требования к организации пропаганды и обучения навыкам здорового образа жизни, требованиям охраны труда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6.1. В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>педагогические работники обязаны осуществлять работу по пропаганде и обучению воспитанников навыкам здорового образа жизни, требованиям охраны труда.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6.2. В должностных инструкциях педагогических работников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 xml:space="preserve">должны быть включены обязанности по обеспечению охраны жизни и здоровья воспитанников во время пребывания в </w:t>
      </w:r>
      <w:r>
        <w:t>МАДОУ «Детский сад №2</w:t>
      </w:r>
      <w:r w:rsidR="001071B5">
        <w:t>95</w:t>
      </w:r>
      <w:r>
        <w:t>»</w:t>
      </w:r>
      <w:r>
        <w:rPr>
          <w:spacing w:val="5"/>
        </w:rPr>
        <w:t>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6.3. Администрация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>обязана обеспечить условия для своевременного прохождения педагогическими и иными работниками обучения и проверки знаний и навыков в области охраны труда.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6.4. Для формирования сознательного и ответственного поведения в рамках реализации образовательной программы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>с воспитанниками необходимо проводить мероприятия по правилам дорожного движения, пожарной и электробезопасности, по профилактике бытового травматизма и т.д. К данной работе необходимо активно подключать родителей.</w:t>
      </w: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t>7. Требования к организации и созданию условий для профилактики заболеваний и оздоровления воспитанников, для занятия ими физкультурой и спортом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7.1. В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>обеспечивается соблюдение гигиенических требований на мероприятиях с использованием компьютерной техники: организуется проведение комплекса упражнений для глаз.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</w:t>
      </w:r>
      <w:r w:rsidR="007A7C60">
        <w:rPr>
          <w:spacing w:val="5"/>
        </w:rPr>
        <w:t>2</w:t>
      </w:r>
      <w:r>
        <w:rPr>
          <w:spacing w:val="5"/>
        </w:rPr>
        <w:t xml:space="preserve">. В работе используются только исправные технические средства обучения: магнитофон, телевизор и др. Работникам </w:t>
      </w:r>
      <w:r>
        <w:t>МАДОУ «Детский сад №2</w:t>
      </w:r>
      <w:r w:rsidR="007A7C60">
        <w:t>95</w:t>
      </w:r>
      <w:r>
        <w:t xml:space="preserve">» </w:t>
      </w:r>
      <w:r>
        <w:rPr>
          <w:spacing w:val="5"/>
        </w:rPr>
        <w:t>запрещается оставлять без присмотра включенные в электросеть приборы и ТСО. Не допускать включения и отключения ТСО детьми. Следить, чтобы воспитанники не дотрагивались к включенным ТСО, электрошнурам, электрическим гирляндам и пр.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7.4. Длительность просмотра диафильмов (мультфильмов) должна составлять не более 15 минут.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7.5. Длительность просмотра телепередач должна составлять для детей 4-5 лет – 20 минут, для детей 6 лет-7 лет – до 30 минут.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lastRenderedPageBreak/>
        <w:t xml:space="preserve">7.6. </w:t>
      </w:r>
      <w:r>
        <w:t>МАДОУ «Детский сад №2</w:t>
      </w:r>
      <w:r w:rsidR="001071B5">
        <w:t>95</w:t>
      </w:r>
      <w:r>
        <w:t xml:space="preserve">» </w:t>
      </w:r>
      <w:r>
        <w:rPr>
          <w:spacing w:val="5"/>
        </w:rPr>
        <w:t>обязано осуществлять комплекс мероприятий по воспитанию и формированию правильной осанки и рабочей позы у воспитанников.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7.7. После перенесенных заболеваний дети допускаются к занятиям физкультурой только со справками врача.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7.8.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7.9.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7.10.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>используются следующие формы двигательной активности: утренняя гимнастика, занятия физической культурой в помещении и на воздухе, физкультурные минутки, динамические паузы, подвижные игры, спортивные упражнения и другие.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7.11. Для реализации двигательной деятельности воспитанников используется исправное оборудование и инвентарь физкультурного зала и спортивной площадки в соответствии с возрастом и ростом ребенка. Занятия по физическому развитию воспитанников на открытом воздухе проводятся только при отсутствии у детей медицинских показаний и в облегченной одежде, соответствующей погодным условиям. Занятия по физической культуре в помещении музыкально-спортивного зала проводятся с детьми только при отсутствии у детей медицинских показаний и наличии спортивной формы.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7.12. Занятия по физическому развитию для детей в возрасте от 3-7 лет организуются не менее 3 раз в неделю. Длительность занятий по физическому развитию соответствует рекомендациям  действующих СанПиН.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7.14. 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7.15. При организации закаливания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 xml:space="preserve">реализуются основные гигиенические принципы – постепенность, систематичность, комплексность и учет индивидуальных особенностей ребенка. 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7.16. Закаливание включает комплекс мероприятий: широкая аэрация помещений, правильно организованная прогулка, физические и спортивные упражнений, хождение босиком по тактильным дорожкам после дневного сна и другие водные, воздушные и солнечные процедуры.</w:t>
      </w: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t>8. Требования к организации периодических осмотров и диспансеризации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8.1. В </w:t>
      </w:r>
      <w:r w:rsidR="00431854">
        <w:t>МАДОУ «Детский сад №295</w:t>
      </w:r>
      <w:r>
        <w:t xml:space="preserve">» </w:t>
      </w:r>
      <w:r>
        <w:rPr>
          <w:spacing w:val="5"/>
        </w:rPr>
        <w:t>медицинский персонал организует периодическое наблюдение за детьми и плановую диспансеризацию воспитанников.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8.2. Персонал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 xml:space="preserve"> проходит предварительные, при поступлении на работу, и периодические медицинские осмотры в установленном законодательстве порядке. 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8.3. Каждый работник </w:t>
      </w:r>
      <w:r>
        <w:t>МАДОУ «Детский</w:t>
      </w:r>
      <w:r w:rsidR="00431854">
        <w:t xml:space="preserve"> сад №295</w:t>
      </w:r>
      <w:r>
        <w:t xml:space="preserve">» </w:t>
      </w:r>
      <w:r>
        <w:rPr>
          <w:spacing w:val="5"/>
        </w:rPr>
        <w:t xml:space="preserve">имеет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 При отсутствии сведений о профилактических прививках работники, поступающие в </w:t>
      </w:r>
      <w:r>
        <w:t>МАДОУ «Детский сад №2</w:t>
      </w:r>
      <w:r w:rsidR="00431854">
        <w:t>95</w:t>
      </w:r>
      <w:r>
        <w:t>»</w:t>
      </w:r>
      <w:r>
        <w:rPr>
          <w:spacing w:val="5"/>
        </w:rPr>
        <w:t>, должны быть привиты в соответствии с национальным календарем профилактических прививок.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8.4. Не допускаются к работе на пищеблоке и в групповых помещениях к накрыванию столов (сервировке)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lastRenderedPageBreak/>
        <w:t xml:space="preserve">8.5. Персонал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>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8.6. Воспитатели,  младшие воспитатели и работники пищеблока  обеспечиваются спецодеждой (халаты и </w:t>
      </w:r>
      <w:proofErr w:type="spellStart"/>
      <w:r>
        <w:rPr>
          <w:spacing w:val="5"/>
        </w:rPr>
        <w:t>спец</w:t>
      </w:r>
      <w:proofErr w:type="gramStart"/>
      <w:r>
        <w:rPr>
          <w:spacing w:val="5"/>
        </w:rPr>
        <w:t>.к</w:t>
      </w:r>
      <w:proofErr w:type="gramEnd"/>
      <w:r>
        <w:rPr>
          <w:spacing w:val="5"/>
        </w:rPr>
        <w:t>остюмы</w:t>
      </w:r>
      <w:proofErr w:type="spellEnd"/>
      <w:r>
        <w:rPr>
          <w:spacing w:val="5"/>
        </w:rPr>
        <w:t xml:space="preserve"> светлых тонов).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8.7. Перед входом в санитарную (туалетную) комнату персонал должен снимать халат и после выхода тщательно мыть руки с мылом; работники не имеют право пользоваться детским туалетом.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8.8. У младшего воспитателя дополнительно должны быть: фартук, колпак или косынка для получения и раздачи пищи, фартук для мытья посуды и специальный (темных тонов) халат для уборки помещений.</w:t>
      </w: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t xml:space="preserve">9. Требования к условиям, обеспечивающим профилактику и запрещение курения, употребления алкогольных и слабоалкогольных напитков, </w:t>
      </w:r>
      <w:proofErr w:type="spellStart"/>
      <w:r>
        <w:rPr>
          <w:b/>
          <w:spacing w:val="5"/>
        </w:rPr>
        <w:t>психоактивных</w:t>
      </w:r>
      <w:proofErr w:type="spellEnd"/>
      <w:r>
        <w:rPr>
          <w:b/>
          <w:spacing w:val="5"/>
        </w:rPr>
        <w:t xml:space="preserve"> веществ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9.1. </w:t>
      </w:r>
      <w:proofErr w:type="gramStart"/>
      <w:r>
        <w:rPr>
          <w:spacing w:val="5"/>
        </w:rPr>
        <w:t xml:space="preserve">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 xml:space="preserve">должна осуществляться работа по профилактике и запрещению курения, употреблению алкогольных, слабоалкогольных напитков, наркотических веществ и психотропных веществ, их </w:t>
      </w:r>
      <w:proofErr w:type="spellStart"/>
      <w:r>
        <w:rPr>
          <w:spacing w:val="5"/>
        </w:rPr>
        <w:t>прекурсоров</w:t>
      </w:r>
      <w:proofErr w:type="spellEnd"/>
      <w:r>
        <w:rPr>
          <w:spacing w:val="5"/>
        </w:rPr>
        <w:t xml:space="preserve"> и аналогов и других одурманивающих веществ с работниками и родителями (законными представителями) воспитанников (беседы, тренинги, ролевые игры, проектная деятельность, лекции и т.д.) (п.7 ч.1 ст.41 273-ФЗ).</w:t>
      </w:r>
      <w:proofErr w:type="gramEnd"/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9.2. Запрещается курение табака в здании и на территории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 xml:space="preserve">(п.1 ч.1 ст.12 ФЗ-15). На здании должны быть размещены таблички, запрещающие курение на территории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 xml:space="preserve"> (ч.2 ст.15 ФЗ-15).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9.3. Запрещается распитие алкогольных и слабоалкогольных напитков в здании  и на территории </w:t>
      </w:r>
      <w:r w:rsidR="00431854">
        <w:t>МАДОУ «Детский сад №295</w:t>
      </w:r>
      <w:r>
        <w:t>»</w:t>
      </w:r>
      <w:r>
        <w:rPr>
          <w:spacing w:val="5"/>
        </w:rPr>
        <w:t xml:space="preserve">. В случае выявления лиц, распивающих спиртные напитки на территории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>незамедлительно вызывать сотрудников полиции.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9.4. Администрация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>вправе применить дисциплинарное взыскание в отношении сотрудников, нарушающих антиалкогольный и антитабачный закон.</w:t>
      </w: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t xml:space="preserve">10. Требования к организации обеспечения безопасности воспитанников во время пребывания в </w:t>
      </w:r>
      <w:r>
        <w:rPr>
          <w:b/>
        </w:rPr>
        <w:t>МАДОУ «Детский сад №2</w:t>
      </w:r>
      <w:r w:rsidR="00431854">
        <w:rPr>
          <w:b/>
        </w:rPr>
        <w:t>95</w:t>
      </w:r>
      <w:r>
        <w:rPr>
          <w:b/>
        </w:rPr>
        <w:t>»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10.1.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 xml:space="preserve">должен быть акт готовности к новому учебному году, подтверждающий соответствие условий для организации образовательного процесса требованиям государственных санитарно-эпидемиологических правил и нормативов, при организации образовательного процесса, требованиям пожарной безопасности (ч.6 ст.28 273-ФЗ). В случае наличия в акте замечаний, рекомендаций, </w:t>
      </w:r>
      <w:r w:rsidR="00431854">
        <w:t>МАДОУ «Детский сад №295</w:t>
      </w:r>
      <w:r>
        <w:t xml:space="preserve">» </w:t>
      </w:r>
      <w:r>
        <w:rPr>
          <w:spacing w:val="5"/>
        </w:rPr>
        <w:t>обязано устранить их в установленные сроки.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10.2.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>должна быть система обеспечения безопасности: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-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 xml:space="preserve">должно иметь </w:t>
      </w:r>
      <w:proofErr w:type="spellStart"/>
      <w:r>
        <w:rPr>
          <w:spacing w:val="5"/>
        </w:rPr>
        <w:t>периметральное</w:t>
      </w:r>
      <w:proofErr w:type="spellEnd"/>
      <w:r>
        <w:rPr>
          <w:spacing w:val="5"/>
        </w:rPr>
        <w:t xml:space="preserve"> ограждение территории, ограждение не должно иметь проемов во избежание проникновения бродячих собак и самовольного ухода детей;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- на территории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>должно быть уличное освещение;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- на территории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spacing w:val="5"/>
        </w:rPr>
        <w:t>должны отсутствовать разрушенные, находящиеся в аварийном состоянии здания, помещения, спортивные сооружения;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proofErr w:type="gramStart"/>
      <w:r>
        <w:rPr>
          <w:spacing w:val="5"/>
        </w:rPr>
        <w:t xml:space="preserve">- все оборудование на прогулочных участках (малые игровые формы) должно быть в исправном состоянии: без острых углов, выступов, гвоздей, шероховатостей и выступающих болтов; </w:t>
      </w:r>
      <w:r>
        <w:rPr>
          <w:color w:val="000000"/>
        </w:rPr>
        <w:t xml:space="preserve"> лесенки должны быть устойчивы и иметь прочные рейки, перила, отвечать возрасту детей и санитарным требованиям; запрещается вбивать гвозди в песочницах, на игровых конструкциях на </w:t>
      </w:r>
      <w:r>
        <w:rPr>
          <w:color w:val="000000"/>
        </w:rPr>
        <w:lastRenderedPageBreak/>
        <w:t>уровне роста детей; запрещается устанавливать кирпичные бордюры острым углом вверх вокруг клумб, цветников;</w:t>
      </w:r>
      <w:proofErr w:type="gramEnd"/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ворота детского сада должны быть закрыты на засов, входные двери в здание, двери  подсобных  помещений должны быть также закрыты и снабжены запорами на высоте, недоступной детям;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должна быть обеспечена ночная  охрана;</w:t>
      </w:r>
    </w:p>
    <w:p w:rsidR="00431854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>должен быть организован пропускной режим с целью обеспечения порядка и недопущения посторонних лиц в помещения</w:t>
      </w:r>
      <w:r w:rsidR="00431854">
        <w:rPr>
          <w:color w:val="000000"/>
        </w:rPr>
        <w:t>;</w:t>
      </w:r>
      <w:r>
        <w:rPr>
          <w:color w:val="000000"/>
        </w:rPr>
        <w:t xml:space="preserve">  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 xml:space="preserve"> должно быть предусмотрено рациональное размещение учебного оборудования, ТСО в целях повышения безопасности труда;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>на видных местах во всех групповых и вспомогательных кабинетах и помещениях должны быть размещены инструкции по охране труда, охране жизни и здоровья воспитанников во время проведения образовательного процесса;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 xml:space="preserve"> в специально отведенном месте должны находиться стенды по охране труда, охране жизни и здоровья воспитанников;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>должен проводиться плановый и внеплановый (по необходимости) инструктаж по охране труда, охране жизни и здоровья воспитанников во время пребывания в образовательной организации, запись и личная подпись инструктируемого должна быть занесена в Журнал о проведении инструктажа;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>должен быть разработан «Паспорт дорожной безопасности», Паспорт безопасности (технической, электро-, пожарной безопасности), Паспорт объекта системы социальной защиты населения.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10.3. При организации образовательного процесса следует оградить детей от воздействия следующих опасных и вредных факторов: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неправильный подбор детской мебели, так как это может повлечь за собой нарушение осанки, искривление позвоночника, развитие близорукости;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недостаточная освещенность и непродуманное размещение «уголков книги», уголков для настольных игр, уголков по изобразительной деятельности могут привести к нарушению остроты зрения у детей;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присутствие в группе постороннего длительного шума, громкой музыки, громкой речи и т. д. во время нахождения в группе может стать причиной нарушения остроты слуха;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неисправное электрооборудование, ТСО в групповых комнатах и других помещениях, которое может привести к поражению детей электрическим током, пожару, вызванному коротким замыканием;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неправильное хранение и использование медикаментов и средств дезинфекции, что может повлечь за собой отравления;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несоблюдение детьми правил безопасного поведения при перемещении из одного помещения в другое, особенно при спуске или подъеме по лестнице – причина различных травм у детей.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10.4. Родители (законные представители) воспитанников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 xml:space="preserve"> должны лично передавать воспитателю и забирать у него ребенка, не делегируя эти обязанности посторонним (соседям, знакомым, родственникам) и несовершеннолетним лицам (братьям, сестрам). В исключительных случаях забирать ребенка имеет право доверенное лицо совершеннолетнего возраста на основании письменного заявления родителя  с обязательным предъявлением документа, удостоверяющего личность доверенного лица.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lastRenderedPageBreak/>
        <w:t>10.5. Запрещается отдавать детей лицам в нетрезвом состоянии или с неадекватным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родителей, администрацию или вызвать полицию (действовать по обстоятельствам).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10.6. Запрещается впускать на территорию и в здание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>неизвестных лиц, без предъявления ими документа, удостоверяющего их личность.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10.7.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прошедшие инструктаж по охране жизни и здоровья воспитанников, охране труда, медицинский осмотр и не имеющие противопоказаний по состоянию здоровья, а также не имеющие судимость. 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10.8. Ежедневный утренний прием детей проводится воспитателем и (или) медицинским работником, которые опрашивают родителей (законных представителей) о состоянии здоровья детей. По показаниям (при наличии катаральных явлений, ринита,  явлений интоксикации) ребенку проводится термометрия и по решению медицинского работника, во избежание заражения здоровых детей, данный ребенок не принимается в детский коллектив и отправляется с родителями (законными представителями) домой. 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10.9. Воспитатель обеспечивает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  необходимо следить за тем, чтобы дети без разрешения воспитателя не ели никаких растений, ягод, грибов, трав). Каждый ребенок должен иметь индивидуальную расческу, полотенце, носовой платок.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10.10. Во время образовательного процесса, во время сна запрещается оставлять воспитанников без наблюдения воспитателя.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10.11. Необходимо исключить ситуацию </w:t>
      </w:r>
      <w:proofErr w:type="spellStart"/>
      <w:r>
        <w:rPr>
          <w:color w:val="000000"/>
        </w:rPr>
        <w:t>травмирования</w:t>
      </w:r>
      <w:proofErr w:type="spellEnd"/>
      <w:r>
        <w:rPr>
          <w:color w:val="000000"/>
        </w:rPr>
        <w:t xml:space="preserve">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10.12. </w:t>
      </w:r>
      <w:proofErr w:type="gramStart"/>
      <w:r>
        <w:rPr>
          <w:color w:val="000000"/>
        </w:rPr>
        <w:t>Воспитатель обеспечивает соблюдение требований к содержанию в группе растений: не допускает содержания в группах ядовитых и колючих растений; комнатные растения в уголках природы размещаются с таким расчетом, чтобы ребенок мог осуществлять уход за ними, стоя на полу; при поливе растений ребенок должен держать лейку ниже уровня своей груди, чтобы вода не стекала за рукава и не попадала на одежду;</w:t>
      </w:r>
      <w:proofErr w:type="gramEnd"/>
      <w:r>
        <w:rPr>
          <w:color w:val="000000"/>
        </w:rPr>
        <w:t xml:space="preserve">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подоконника; подставки для цветов в групповых комнатах должны быть устойчивые, не выше 65–70 см от пола.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10.13. Воспитатель должен обеспечивать требования к организации общественно-полезного труда детей: при выполнении поручений, связанных с обязанностями дежурных по уголку природы и столовой, дети могут выполнять их только под наблюдением взрослого; во время выполнения поручений категорически запрещается перенос детьми горячей пищи, воды и прочих горячих предметов; </w:t>
      </w:r>
      <w:proofErr w:type="gramStart"/>
      <w:r>
        <w:rPr>
          <w:color w:val="000000"/>
        </w:rPr>
        <w:t>общественно-полезный труд детей старшей и подготовительной групп, 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  категорически запрещается привлекать детей к труду, представляющему опасность инфицирования: уборка санузлов, сбор грязного белья, бытовых отходов.</w:t>
      </w:r>
      <w:proofErr w:type="gramEnd"/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10.14. </w:t>
      </w:r>
      <w:proofErr w:type="gramStart"/>
      <w:r>
        <w:rPr>
          <w:color w:val="000000"/>
        </w:rPr>
        <w:t>При организации прогулок, труда в огороде, цветнике воспитатель обязан  оградить детей от воздействия следующих опасных и вредных факторов, характерных </w:t>
      </w:r>
      <w:r>
        <w:rPr>
          <w:iCs/>
          <w:color w:val="000000"/>
        </w:rPr>
        <w:t xml:space="preserve">для </w:t>
      </w:r>
      <w:r>
        <w:rPr>
          <w:iCs/>
          <w:color w:val="000000"/>
          <w:u w:val="single"/>
        </w:rPr>
        <w:t>всех</w:t>
      </w:r>
      <w:r>
        <w:rPr>
          <w:i/>
          <w:iCs/>
          <w:color w:val="000000"/>
        </w:rPr>
        <w:t xml:space="preserve"> </w:t>
      </w:r>
      <w:r>
        <w:rPr>
          <w:iCs/>
          <w:color w:val="000000"/>
          <w:u w:val="single"/>
        </w:rPr>
        <w:t>сезонов:</w:t>
      </w:r>
      <w:r>
        <w:rPr>
          <w:color w:val="000000"/>
        </w:rPr>
        <w:t xml:space="preserve"> падение с горок, «шведских стенок» в случаях отсутствия страховки воспитателя; </w:t>
      </w:r>
      <w:proofErr w:type="spellStart"/>
      <w:r>
        <w:rPr>
          <w:color w:val="000000"/>
        </w:rPr>
        <w:t>травмирование</w:t>
      </w:r>
      <w:proofErr w:type="spellEnd"/>
      <w:r>
        <w:rPr>
          <w:color w:val="000000"/>
        </w:rPr>
        <w:t xml:space="preserve"> торчащими из земли металлическими или деревянными стойками предметов, невысокими пеньками на площадках </w:t>
      </w:r>
      <w:r>
        <w:rPr>
          <w:color w:val="000000"/>
        </w:rPr>
        <w:lastRenderedPageBreak/>
        <w:t>для подвижных игр;  укусы животных (собак, кошек);</w:t>
      </w:r>
      <w:proofErr w:type="gramEnd"/>
      <w:r>
        <w:rPr>
          <w:color w:val="000000"/>
        </w:rPr>
        <w:t xml:space="preserve"> порезы, уколы битым стеклом, сухими ветками, сучками на деревьях, кустарниках, занозы от палок, досок, деревянных игрушек и пр.; </w:t>
      </w:r>
      <w:proofErr w:type="spellStart"/>
      <w:r>
        <w:rPr>
          <w:color w:val="000000"/>
        </w:rPr>
        <w:t>травмирование</w:t>
      </w:r>
      <w:proofErr w:type="spellEnd"/>
      <w:r>
        <w:rPr>
          <w:color w:val="000000"/>
        </w:rPr>
        <w:t xml:space="preserve"> ног воспитанников при наличии ямок и выбоин на участке, спрыгивании со стационарного оборудования без страховки воспитателя; самовольный уход воспитанника за пределы детского сада.  Запрещено организовывать игры на хозяйственном дворе, возле склада. 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10.15. </w:t>
      </w:r>
      <w:proofErr w:type="gramStart"/>
      <w:r>
        <w:rPr>
          <w:color w:val="000000"/>
        </w:rPr>
        <w:t>При организации прогулок, труда в огороде, цветнике воспитатель обязана  оградить детей от воздействия следующих опасных и вредных факторов, характерных </w:t>
      </w:r>
      <w:r>
        <w:rPr>
          <w:iCs/>
          <w:color w:val="000000"/>
        </w:rPr>
        <w:t xml:space="preserve">для </w:t>
      </w:r>
      <w:r>
        <w:rPr>
          <w:iCs/>
          <w:color w:val="000000"/>
          <w:u w:val="single"/>
        </w:rPr>
        <w:t>осенне</w:t>
      </w:r>
      <w:r>
        <w:rPr>
          <w:i/>
          <w:iCs/>
          <w:color w:val="000000"/>
        </w:rPr>
        <w:t>-</w:t>
      </w:r>
      <w:r>
        <w:rPr>
          <w:iCs/>
          <w:color w:val="000000"/>
          <w:u w:val="single"/>
        </w:rPr>
        <w:t>весеннего</w:t>
      </w:r>
      <w:r>
        <w:rPr>
          <w:i/>
          <w:iCs/>
          <w:color w:val="000000"/>
        </w:rPr>
        <w:t xml:space="preserve"> </w:t>
      </w:r>
      <w:r>
        <w:rPr>
          <w:iCs/>
          <w:color w:val="000000"/>
        </w:rPr>
        <w:t>п</w:t>
      </w:r>
      <w:r>
        <w:rPr>
          <w:color w:val="000000"/>
        </w:rPr>
        <w:t>ериода: 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песочницах); травмы, ушибы при катании на велосипедах, самокатах;</w:t>
      </w:r>
      <w:proofErr w:type="gramEnd"/>
      <w:r>
        <w:rPr>
          <w:color w:val="000000"/>
        </w:rPr>
        <w:t xml:space="preserve"> травмы, ушибы во время труда на участке; во время игр на мокрой и скользкой площадке; намокание детской одежды, обуви; переохлаждение или перегревание организма ребенка; отравление ядовитыми растениями, плодами, грибами и др.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10.16. </w:t>
      </w:r>
      <w:proofErr w:type="gramStart"/>
      <w:r>
        <w:rPr>
          <w:color w:val="000000"/>
        </w:rPr>
        <w:t>При организации прогулок, труда в цветнике воспитатель обязан  оградить детей от воздействия следующих опасных и вредных факторов, характерных для </w:t>
      </w:r>
      <w:r>
        <w:rPr>
          <w:iCs/>
          <w:color w:val="000000"/>
          <w:u w:val="single"/>
        </w:rPr>
        <w:t>зимнего времени</w:t>
      </w:r>
      <w:r>
        <w:rPr>
          <w:color w:val="000000"/>
        </w:rPr>
        <w:t> года: обморожение, переохлаждение или перегревание организма детей; травмы, ушибы при катании на ногах с ледяных горок, на санках, во время перемещения в гололедицу по скользким дорожкам, наружным ступенькам, площадкам, не очищенным от снега, льда и не посыпанным песком;</w:t>
      </w:r>
      <w:proofErr w:type="gramEnd"/>
      <w:r>
        <w:rPr>
          <w:color w:val="000000"/>
        </w:rPr>
        <w:t xml:space="preserve"> травмы во время игр на не очищенных от снега, льда площадках; травмы от падающих с крыш сосулек, свисающих глыб снега в период оттепели; травмы от прикосновения в морозный день к металлическим конструкциям открытыми частями тела (лицом, руками, языком, губами); намокание детской одежды и обуви; заражение желудочно-кишечными болезнями, заболевание ОРЗ, если ребенок будет брать в рот грязный и холодный снег, сосульки.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10.17. </w:t>
      </w:r>
      <w:proofErr w:type="gramStart"/>
      <w:r>
        <w:rPr>
          <w:color w:val="000000"/>
        </w:rPr>
        <w:t>При организации прогулок, труда в цветнике воспитатель обязан  оградить детей от воздействия следующих опасных и вредных факторов, характерных для </w:t>
      </w:r>
      <w:r>
        <w:rPr>
          <w:iCs/>
          <w:color w:val="000000"/>
          <w:u w:val="single"/>
        </w:rPr>
        <w:t>летнего времени</w:t>
      </w:r>
      <w:r>
        <w:rPr>
          <w:color w:val="000000"/>
        </w:rPr>
        <w:t xml:space="preserve"> года: </w:t>
      </w:r>
      <w:proofErr w:type="spellStart"/>
      <w:r>
        <w:rPr>
          <w:color w:val="000000"/>
        </w:rPr>
        <w:t>травмирование</w:t>
      </w:r>
      <w:proofErr w:type="spellEnd"/>
      <w:r>
        <w:rPr>
          <w:color w:val="000000"/>
        </w:rPr>
        <w:t xml:space="preserve"> ног воспитанников при ходьбе босиком, играх на траве, песке (камни, острые предметы и т. д.); укусы животных (собак, кошек); насекомых (клещей, представляющих угрозу заражения опасными заболеваниями); отравление ядовитыми растениями, плодами, грибами;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песочницах, несоблюдения питьевого режима); солнечный и тепловой удары; обезвоживание (соблюдение питьевого режима); заболевание аллергией в период цветения кустарников, деревьев и др. растений.</w:t>
      </w:r>
      <w:proofErr w:type="gramEnd"/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10.18. Ножницы для организации продуктивных видов деятельности (как в совместной деятельности воспитателя и детей, так и в самостоятельной деятельности детей) должны быть с тупыми концами и  с хорошо закрепленными рукоятками.  Пользоваться ими дети могут только под руководством и наблюдением воспитателя. Ножницы должны храниться в недоступном для детей месте.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10.19. Во время организации детей на прогулку, с большой частью детей воспитатель выходит на игровую площадку; оставшиеся дети выходят под присмотром младшего воспитателя. Воспитатель и младший воспитатель обеспечивают наблюдение,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спокойным выходом воспитанников из помещения и </w:t>
      </w:r>
      <w:r>
        <w:t>МАДОУ «Детский сад №2</w:t>
      </w:r>
      <w:r w:rsidR="00431854">
        <w:t>95</w:t>
      </w:r>
      <w:r>
        <w:t>»</w:t>
      </w:r>
      <w:r>
        <w:rPr>
          <w:color w:val="000000"/>
        </w:rPr>
        <w:t>, спуска с крыльца (особенно при неблагоприятных погодных условиях - в гололед).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10.20. При проведении прогулок воспитатель предварительно проводит осмотр  участка (территория должна быть очищена от мусора, битого стекла, сухостоя), игрового оборудования и малых архитектурных форм на их исправность.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10.21. Не допускается организация прогулки  на одном игровом участке одновременно двух и более групп воспитанников.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lastRenderedPageBreak/>
        <w:t>10.22. Во время организации прогулки воспитатель обязан соблюдать длительность прогулки в соответствии с установленным режимом дня, учитывать погодные условия (при температуре воздуха ниже минус 15 градусов Цельсия и скорости ветра более 7 метров в секунду продолжительность прогулки рекомендуется сокращать – действующие СанПиН, п. 11.5).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10.23. По окончании прогулки воспитатель организует спокойный заход воспитанников в помещение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>(в группах раннего и младшего дошкольного возраста 1-я подгруппа в сопровождении младшего воспитателя заходит в здание  и раздевается под его присмотром, 2-я – заходит в сопровождении воспитателя). 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10.24.    При выходе за пределы </w:t>
      </w:r>
      <w:r w:rsidR="00431854">
        <w:t>МАДОУ «Детский сад №295</w:t>
      </w:r>
      <w:r>
        <w:t xml:space="preserve">» </w:t>
      </w:r>
      <w:r>
        <w:rPr>
          <w:color w:val="000000"/>
        </w:rPr>
        <w:t>группу воспитанников должны сопровождать не менее 2 взрослых. В ходе движения один взрослый идет впереди колонны, а другой сзади, при этом в руках у каждого взрослого сигнальный  флажок. Если в  М</w:t>
      </w:r>
      <w:r w:rsidR="00431854">
        <w:rPr>
          <w:color w:val="000000"/>
        </w:rPr>
        <w:t>А</w:t>
      </w:r>
      <w:r>
        <w:rPr>
          <w:color w:val="000000"/>
        </w:rPr>
        <w:t>ДОУ «Детский сад №</w:t>
      </w:r>
      <w:r w:rsidR="00431854">
        <w:rPr>
          <w:color w:val="000000"/>
        </w:rPr>
        <w:t>29</w:t>
      </w:r>
      <w:r>
        <w:rPr>
          <w:color w:val="000000"/>
        </w:rPr>
        <w:t xml:space="preserve">5» по какой-либо причине остаются некоторые дети из группы, то они, по указанию руководителя </w:t>
      </w:r>
      <w:r>
        <w:t>МАДОУ «Детский сад №2</w:t>
      </w:r>
      <w:r w:rsidR="00431854">
        <w:t>95</w:t>
      </w:r>
      <w:r>
        <w:rPr>
          <w:color w:val="000000"/>
        </w:rPr>
        <w:t>», должны находиться под присмотром определенного сотрудника. 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 10.25. При проведении экскурсий за пределы </w:t>
      </w:r>
      <w:r>
        <w:t>МАДОУ «Детский сад №2</w:t>
      </w:r>
      <w:r w:rsidR="00431854">
        <w:t>95</w:t>
      </w:r>
      <w:r>
        <w:t xml:space="preserve">» </w:t>
      </w:r>
      <w:r>
        <w:rPr>
          <w:color w:val="000000"/>
        </w:rPr>
        <w:t xml:space="preserve"> воспитатель предварительно  осматривает место (участок). С целью обеспечения безопасности детей воспитатель должен соблюдать маршрут движения </w:t>
      </w:r>
      <w:proofErr w:type="gramStart"/>
      <w:r>
        <w:rPr>
          <w:color w:val="000000"/>
        </w:rPr>
        <w:t>воспитанников</w:t>
      </w:r>
      <w:proofErr w:type="gramEnd"/>
      <w:r>
        <w:rPr>
          <w:color w:val="000000"/>
        </w:rPr>
        <w:t>  в соответствии  утвержденного руководителем  М</w:t>
      </w:r>
      <w:r w:rsidR="00431854">
        <w:rPr>
          <w:color w:val="000000"/>
        </w:rPr>
        <w:t>А</w:t>
      </w:r>
      <w:r>
        <w:rPr>
          <w:color w:val="000000"/>
        </w:rPr>
        <w:t>ДОУ «Детский сад</w:t>
      </w:r>
      <w:r w:rsidR="00431854">
        <w:rPr>
          <w:color w:val="000000"/>
        </w:rPr>
        <w:t xml:space="preserve"> №295</w:t>
      </w:r>
      <w:r>
        <w:rPr>
          <w:color w:val="000000"/>
        </w:rPr>
        <w:t>» маршрута движения  к определенному объекту.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10.26. При переходе с детьми через улицу необходимо соблюдать осторожность и строго выполнять правила дорожного движения. Избегать прогулок по улицам с большим движением автотранспорта. 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10.27. В жаркое время во избежание перегрева дети должны носить легкие головные уборы. Солнечные ванны даются только по разрешению и под наблюдением медицинского работника.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 10.28. Должно быть организовано тщательное наблюдение за тем, чтобы дети не уходили за пределы участка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. В случаях самовольного ухода воспитанника во время пребывания в </w:t>
      </w:r>
      <w:r>
        <w:t>МАДОУ «Детский сад №2</w:t>
      </w:r>
      <w:r w:rsidR="00E3249D">
        <w:t>95</w:t>
      </w:r>
      <w:r>
        <w:t xml:space="preserve">, </w:t>
      </w:r>
      <w:r>
        <w:rPr>
          <w:color w:val="000000"/>
        </w:rPr>
        <w:t xml:space="preserve">воспитатель должен поставить в известность администрацию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 xml:space="preserve">, родителей (законных представителей) воспитанника. Руководитель или лицо, его заменяющее,  немедленно организует поиск воспитанника  (отправляет на его розыски   сотрудников, свободных от работы с детьми), сообщает в ближайшее отделение полиции о факте самовольного ухода, сообщает приметы (внешний вид, возраст, дает описание одежды), обстоятельства случившегося. Руководитель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 также незамедлительно информирует о факте самовольного ухода Учредителя.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 10.29. Педагогический работник, допустивший невыполнение или нарушение инструкции по охране жизни и здоровья воспитанников во время образовательного процесса в режиме дня с 6.30 до 18.30. привлекается к дисциплинарной ответственности.</w:t>
      </w:r>
    </w:p>
    <w:p w:rsidR="00A145D7" w:rsidRDefault="00A145D7" w:rsidP="00A145D7">
      <w:pPr>
        <w:shd w:val="clear" w:color="auto" w:fill="FFFFFF"/>
        <w:spacing w:line="276" w:lineRule="auto"/>
        <w:jc w:val="both"/>
        <w:rPr>
          <w:b/>
          <w:color w:val="000000"/>
        </w:rPr>
      </w:pPr>
    </w:p>
    <w:p w:rsidR="00A145D7" w:rsidRDefault="00A145D7" w:rsidP="00A145D7">
      <w:pPr>
        <w:shd w:val="clear" w:color="auto" w:fill="FFFFFF"/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>11. Требования к обеспечению безопасности на прогулочных площадках и спортивному инвентарю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b/>
          <w:bCs/>
          <w:color w:val="000000"/>
        </w:rPr>
        <w:t> </w:t>
      </w:r>
      <w:r>
        <w:rPr>
          <w:color w:val="000000"/>
        </w:rPr>
        <w:t xml:space="preserve">11.1. Спортивная площадка  и физкультурное  оборудование должно соответствовать требованиям строительных норм и правил, санитарных  правил, пожарной безопасности для образовательных учреждений, профилактики и предупреждения травматизма (ГОСТ </w:t>
      </w:r>
      <w:proofErr w:type="gramStart"/>
      <w:r>
        <w:rPr>
          <w:color w:val="000000"/>
        </w:rPr>
        <w:t>Р</w:t>
      </w:r>
      <w:proofErr w:type="gramEnd"/>
      <w:r>
        <w:rPr>
          <w:color w:val="000000"/>
        </w:rPr>
        <w:t xml:space="preserve"> 52024 -2003, ГОСТ Р 52025 -2003).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11.2. Спортивное оборудование, снаряжение и инвентарь должно соответствовать требованиям безопасности, установленным в нормативной документации на них, и использоваться в соответствии с правилами, изложенными в эксплуатационной документации предприятия-изготовителя (ГОСТ </w:t>
      </w:r>
      <w:proofErr w:type="gramStart"/>
      <w:r>
        <w:rPr>
          <w:color w:val="000000"/>
        </w:rPr>
        <w:t>Р</w:t>
      </w:r>
      <w:proofErr w:type="gramEnd"/>
      <w:r>
        <w:rPr>
          <w:color w:val="000000"/>
        </w:rPr>
        <w:t xml:space="preserve"> 52024 -2003).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 11.3. Используемые при прыжках маты должны соответствовать требованиям техники безопасности и храниться в соответствии с требованиями (п.3 ч.4 статьи 41 273-ФЗ). 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lastRenderedPageBreak/>
        <w:t xml:space="preserve"> 11.4.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должно быть обеспечено необходимым современным спортивным инвентарем в соответствии с реализуемой образовательной программой, в соответствии с выделяемыми Учредителем финансовыми средствами. 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11.5. В групповых помещениях  должна быть  инструкция:  по  технике безопасности  для воспитанников во время проведения физкультурных занятий, утренней гимнастики. 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11.6.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должен ежегодно составляться Акт испытания гимнастических  снарядов и оборудования (перед началом учебного года).</w:t>
      </w:r>
    </w:p>
    <w:p w:rsidR="00A145D7" w:rsidRDefault="00A145D7" w:rsidP="00A145D7">
      <w:pPr>
        <w:shd w:val="clear" w:color="auto" w:fill="FFFFFF"/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>12. Требования к организации безопасности во время выездных мероприятий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12.1.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должна быть разработана инструкция об охране жизни и здоровья воспитанников во время  организованной перевозки группы детей, в соответствии с которой требуется организовать выездные мероприятия, а также осуществлять перевозку на автобусе к месту проведения мероприятия (статья 22 Правил дорожного движения,  2014).</w:t>
      </w:r>
    </w:p>
    <w:p w:rsidR="00A145D7" w:rsidRDefault="00A145D7" w:rsidP="00A145D7">
      <w:pPr>
        <w:shd w:val="clear" w:color="auto" w:fill="FFFFFF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13.Требования к организации профилактики несчастных случаев с воспитанниками во время пребывания в </w:t>
      </w:r>
      <w:r>
        <w:rPr>
          <w:b/>
        </w:rPr>
        <w:t>МАДОУ «Детский сад №2</w:t>
      </w:r>
      <w:r w:rsidR="00E3249D">
        <w:rPr>
          <w:b/>
        </w:rPr>
        <w:t>95</w:t>
      </w:r>
      <w:r>
        <w:rPr>
          <w:b/>
        </w:rPr>
        <w:t>»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b/>
          <w:bCs/>
          <w:color w:val="000000"/>
        </w:rPr>
        <w:t> </w:t>
      </w:r>
      <w:r>
        <w:rPr>
          <w:color w:val="000000"/>
        </w:rPr>
        <w:t xml:space="preserve">13.1.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должны реализовываться плановые мероприятия с воспитанниками по вопросу профилактики детского травматизма по причине ДТП.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13.2.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должен быть разработан, утвержден и согласован в установленном порядке Паспорт объекта системы социальной защиты населения.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13.3. При несчастном случае воспитатель (педагог его заменяющий) должен: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оказать воспитаннику первую помощь, устранить воздействие на него повреждающих факторов, угрожающих жизни и здоровью (освободить от действия электрического тока, погасить горящую одежду, убрать травмирующий предмет и др.);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выполнять мероприятия по спасению пострадавшего в порядке срочности (остановить кровотечение, в зависимости от состояния усадить или уложить ребенка, наложить стерильную повязку);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поддерживать основные жизненные функции пострадавшего ребенка до прибытия медицинского работника;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немедленно сообщить о случившемся администрации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 xml:space="preserve">, медицинской сестре, родителям (законным представителям) воспитанника, вызвать «скорую помощь» и сопроводить воспитанника в </w:t>
      </w:r>
      <w:proofErr w:type="spellStart"/>
      <w:r>
        <w:rPr>
          <w:color w:val="000000"/>
        </w:rPr>
        <w:t>травмпункт</w:t>
      </w:r>
      <w:proofErr w:type="spellEnd"/>
      <w:r>
        <w:rPr>
          <w:color w:val="000000"/>
        </w:rPr>
        <w:t>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13.4.Для оказания первой помощи во время образовательного процесса необходимо иметь  в группе аптечку с набором сре</w:t>
      </w:r>
      <w:proofErr w:type="gramStart"/>
      <w:r>
        <w:rPr>
          <w:color w:val="000000"/>
        </w:rPr>
        <w:t>дств дл</w:t>
      </w:r>
      <w:proofErr w:type="gramEnd"/>
      <w:r>
        <w:rPr>
          <w:color w:val="000000"/>
        </w:rPr>
        <w:t xml:space="preserve">я оказания первой помощи (перевязочные средства), которая должна храниться в недоступном для детей месте. На видных местах в коридорах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 должна быть размещена информация о том, где находятся аптечки для оказания первой помощи. Место хранения аптечки должно быть обозначено «красным крестом». К каждому средству, находящемуся в аптечке первой помощи, должна быть инструкция по применению. 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  <w:sz w:val="20"/>
          <w:szCs w:val="20"/>
        </w:rPr>
      </w:pP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t>14. Требования к проведению санитарно-противоэпидемических и профилактических мероприятий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b/>
          <w:bCs/>
          <w:color w:val="000000"/>
        </w:rPr>
        <w:t> </w:t>
      </w:r>
      <w:r>
        <w:rPr>
          <w:color w:val="000000"/>
        </w:rPr>
        <w:t>14.1.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медицинские осмотры детей (в том числе на педикулез) при поступлении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с целью выявления больных. В случае обнаружения детей, пораженных педикулезом, их отправляют домой для санации. Прием детей после санации допускается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при наличии медицинской справки об отсутствии педикулеза; результаты осмотра заносят в специальный журнал;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систематическое наблюдение за состоянием здоровья воспитанников, особенно имеющих отклонения в состоянии здоровья;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lastRenderedPageBreak/>
        <w:t>- работу по организации профилактических осмотров воспитанников и проведение профилактических прививок;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распределение детей на медицинские группы для занятий физическим воспитанием;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информирование руководителя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, воспитателей о состоянии здоровья детей, рекомендуемом режиме для детей с отклонениями в состоянии здоровья;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систематический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организацию и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проведением профилактических и санитарно-противоэпидемических мероприятий;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работу по организации и проведению профилактической и текущей дезинфекции, а также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полнотой ее проведения;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 медицинский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пищеблоком и питанием детей;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ведение медицинской документации.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В целях профилактики контагиозных гельминтозов (энтеробиоза и </w:t>
      </w:r>
      <w:proofErr w:type="spellStart"/>
      <w:r>
        <w:rPr>
          <w:color w:val="000000"/>
        </w:rPr>
        <w:t>гименолепидоза</w:t>
      </w:r>
      <w:proofErr w:type="spellEnd"/>
      <w:r>
        <w:rPr>
          <w:color w:val="000000"/>
        </w:rPr>
        <w:t xml:space="preserve">) в </w:t>
      </w:r>
      <w:r>
        <w:t>МАДОУ «Детский сад №2</w:t>
      </w:r>
      <w:r w:rsidR="00E3249D">
        <w:t>95</w:t>
      </w:r>
      <w:r>
        <w:t xml:space="preserve">»  </w:t>
      </w:r>
      <w:r>
        <w:rPr>
          <w:color w:val="000000"/>
        </w:rPr>
        <w:t xml:space="preserve">организуются и проводятся меры по предупреждению передачи возбудителя и оздоровлению источников инвазии. Выявление </w:t>
      </w:r>
      <w:proofErr w:type="spellStart"/>
      <w:r>
        <w:rPr>
          <w:color w:val="000000"/>
        </w:rPr>
        <w:t>инвазированных</w:t>
      </w:r>
      <w:proofErr w:type="spellEnd"/>
      <w:r>
        <w:rPr>
          <w:color w:val="000000"/>
        </w:rPr>
        <w:t xml:space="preserve"> контагиозных гельминтозами осуществляется одновременным однократным обследованием всех детей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 один раз в год. Всех выявленных </w:t>
      </w:r>
      <w:proofErr w:type="spellStart"/>
      <w:r>
        <w:rPr>
          <w:color w:val="000000"/>
        </w:rPr>
        <w:t>инвазированных</w:t>
      </w:r>
      <w:proofErr w:type="spellEnd"/>
      <w:r>
        <w:rPr>
          <w:color w:val="000000"/>
        </w:rPr>
        <w:t xml:space="preserve"> регистрируют в журнале для инфекционных заболеваний и проводят медикаментозную терапию. При выявлении 20% и более </w:t>
      </w:r>
      <w:proofErr w:type="spellStart"/>
      <w:r>
        <w:rPr>
          <w:color w:val="000000"/>
        </w:rPr>
        <w:t>инвазированных</w:t>
      </w:r>
      <w:proofErr w:type="spellEnd"/>
      <w:r>
        <w:rPr>
          <w:color w:val="000000"/>
        </w:rPr>
        <w:t xml:space="preserve"> острицами среди детей проводят оздоровление всех детей и обслуживающего персонала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 14.2. После перенесенного заболевания, а также отсутствия ребенка более 5 дней (за исключением выходных и праздничных дней) детей можно принять только при наличии справки с указанием диагноза, длительности заболевания и сведения об отсутствии контакта и инфекционным больным (действующие СанПиН, п. 11.3).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</w:p>
    <w:p w:rsidR="00A145D7" w:rsidRDefault="00A145D7" w:rsidP="00A145D7">
      <w:pPr>
        <w:shd w:val="clear" w:color="auto" w:fill="FFFFFF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15.Требования к обеспечению текущего </w:t>
      </w:r>
      <w:proofErr w:type="gramStart"/>
      <w:r>
        <w:rPr>
          <w:b/>
          <w:bCs/>
          <w:color w:val="000000"/>
        </w:rPr>
        <w:t>контроля за</w:t>
      </w:r>
      <w:proofErr w:type="gramEnd"/>
      <w:r>
        <w:rPr>
          <w:b/>
          <w:bCs/>
          <w:color w:val="000000"/>
        </w:rPr>
        <w:t xml:space="preserve"> состоянием здоровья  воспитанников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b/>
          <w:bCs/>
          <w:color w:val="000000"/>
        </w:rPr>
        <w:t> </w:t>
      </w:r>
      <w:r>
        <w:rPr>
          <w:color w:val="000000"/>
        </w:rPr>
        <w:t>15.1</w:t>
      </w:r>
      <w:r>
        <w:rPr>
          <w:color w:val="FF0000"/>
        </w:rPr>
        <w:t xml:space="preserve">. </w:t>
      </w:r>
      <w:r>
        <w:t>В 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с целью текущего </w:t>
      </w:r>
      <w:proofErr w:type="gramStart"/>
      <w:r>
        <w:rPr>
          <w:color w:val="000000"/>
        </w:rPr>
        <w:t>контроля за</w:t>
      </w:r>
      <w:proofErr w:type="gramEnd"/>
      <w:r>
        <w:rPr>
          <w:color w:val="000000"/>
        </w:rPr>
        <w:t xml:space="preserve"> состоянием здоровья воспитанников воспитателем и (или) медицинским работником должен проводиться ежедневный утренний прием, который заключается в опросе родителей (законных представителей) о состоянии здоровья детей. В случае показаний ребенку проводится термометрия. Выявленные больные дети или с подозрением на заболевание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 не принимаются. Заболевших в течение дня детей сотрудники 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обязаны изолировать от здоровых детей до прихода родителей или до их госпитализации с обязательным информированием родителей (СанПиН).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15.2.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</w:t>
      </w:r>
      <w:r>
        <w:rPr>
          <w:color w:val="000000"/>
        </w:rPr>
        <w:lastRenderedPageBreak/>
        <w:t>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15.3. </w:t>
      </w:r>
      <w:proofErr w:type="gramStart"/>
      <w:r>
        <w:rPr>
          <w:color w:val="000000"/>
        </w:rPr>
        <w:t>С целью предупреждения жестокого обращения в отношении несовершеннолетних воспитанников со стороны взрослых, сверстников, а также с целью своевременного выявления фактов жестокого обращения воспитатель в течение дня должен обращать внимание на имеющиеся на теле ребенка гематомы, ссадины, ожоги или порезы, а также на несвойственное для ребенка поведение (пугливость, сонливость, нежелание общаться, желание уединения), которое может быть вызвано психологическим дискомфортом.</w:t>
      </w:r>
      <w:proofErr w:type="gramEnd"/>
      <w:r>
        <w:rPr>
          <w:color w:val="000000"/>
        </w:rPr>
        <w:t xml:space="preserve"> В случае выявления таких фактов воспитатель обязан незамедлительно поставить в известность администрацию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, медицинского работника для выяснения ими обстоятель</w:t>
      </w:r>
      <w:proofErr w:type="gramStart"/>
      <w:r>
        <w:rPr>
          <w:color w:val="000000"/>
        </w:rPr>
        <w:t>ств сл</w:t>
      </w:r>
      <w:proofErr w:type="gramEnd"/>
      <w:r>
        <w:rPr>
          <w:color w:val="000000"/>
        </w:rPr>
        <w:t>учившегося. Медицинский работник обязан провести визуальный осмотр ребенка, внести соответствующую запись в медицинскую карту ребенка. В случае</w:t>
      </w:r>
      <w:proofErr w:type="gramStart"/>
      <w:r>
        <w:rPr>
          <w:color w:val="000000"/>
        </w:rPr>
        <w:t>,</w:t>
      </w:r>
      <w:proofErr w:type="gramEnd"/>
      <w:r>
        <w:rPr>
          <w:color w:val="000000"/>
        </w:rPr>
        <w:t xml:space="preserve"> если усматривается факт жестокого обращения в отношении воспитанника, руководитель обязан вызвать полицию (ОПДН), информировать родителей (если случай не связан с жестоким обращением со стороны родителей), Учредителя, Прокуратуру (первично - по телефону, повторно - информационным письмом с подробным описанием случая, принятыми мерами).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обязано сотрудничать с сотрудниками ОПДН УМВД для выяснения причин произошедшего случая жестокого обращения в отношении несовершеннолетнего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15.4.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обязано осуществлять деятельность по отслеживанию динамики показателей здоровья воспитанников, включать сведения о состоянии здоровья в ежегодный отчет 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, доступный широкой общественности.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16.Требования к соблюдению государственных санитарно-эпидемиологических  правил и нормативов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16.1.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неукоснительно должны соблюдаться «Санитарно-эпидемиологические требования к устройству, содержанию и организации режима работы дошкольных образовательных организаций» (СанПиН 2.4.1.3049-13), которые направлены на охрану жизни и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16.2. Технические осмотры здания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должны быть систематическими (осмотр штукатурки, потолков, лестниц, вентиляционных установок, оконных рам, электроарматуры, санитарно-технических установок). Необходимо осуществлять систематический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исправностью водопровода, канализации, за устойчивостью и исправностью фрамуг, форточек, физкультурного оборудования, мебели. Портреты, картины, огнетушители, шкафы, вешалки для одежды и полотенец должны прочно прикрепляться к полу или к стене. Колышки на вешалках должны быть устойчивыми.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16.3.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лестницы должны иметь высокие  перила    с    вертикальными,    часто расставленными планками.  Лестницы  на входах на  чердаках должны закрываться противопожарными люками.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16.4. Входные двери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должны быть снабжены звонками (или кодовыми замками), иметь запор на высоте, недоступной ребенку, постоянно закрываться.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16.5. Все открывающиеся окна должны открываться внутрь, закрепляться крючками. Не следует употреблять в дверях пружины и блоки.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16.6. Не допускается сжигание мусора на территории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или в непосредственной близости от него.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16.7. Участок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 должен быть обнесен изгородью высотой не менее 2 (два) метра.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lastRenderedPageBreak/>
        <w:t>16.8. Дезинфекционные средства нужно держать в закрытом шкафу, в недоступном для детей месте. Электропроводка должна быть изолирована, электрические приборы недоступны для детей.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16.9. Ямы на участке необходимо засыпать, мусорные ящики держать на запоре. На участке не должно быть опасных для детей предметов: необструганных досок, ящиков с торчащими гвоздями, обрывов электропроводов, битого стекла, посуды. Нужно систематически проверять, нет ли на участке сухостойных деревьев. Запрещается делать кирпичные барьеры вокруг цветочных клумб.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16.10. Крыши всех построек на участке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с ледяных горок. Необходимо очищать от снега и льда и посыпать песком дорожки.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16.11. Следует постоянно следить за температурным режимом, влажностью воздуха, естественным и искусственным освещением групповых помещений.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16.12. В помещениях групповых и спальных комнат должны быть вывешены комнатные термометры для контроля температурного режима.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16.13. Не допускается использование переносных обогревательных приборов, а также обогревателей с инфракрасным излучением.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16.14. Сквозное проветривание проводится не менее 10 минут каждые 1.5 часа. В помещениях групповых и спальнях следует обеспечивать естественное сквозное или угловое проветривание. Проветривание через туалетные комнаты не допускается. В присутствии детей допускается широкая односторонняя аэрация всех помещений в теплое время года. Проветривание проводится в отсутствие детей и заканчивается за 30 минут до их прихода с прогулки или занятия.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16.15. Размещение аквариумов, животных и птиц в помещениях групповых не допускается.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16.16. Во избежание заноса инфекции запрещается передача из одного дошкольного учреждения в другое во временное пользование праздничных костюмов и других атрибутов.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16.17. Руководитель 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>является ответственным лицом за организацию и полноту выполнения настоящих требований, в том числе обеспечивает совместно с завхозом, медицинским персоналом: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наличие текста настоящего Положения и инструкции по охране жизни и здоровья воспитанников во время пребывания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 и доведение содержания Инструкции до работников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выполнение требований данного Положения и Инструкции всеми работниками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необходимые условия для соблюдения настоящих требований;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наличие личных медицинских книжек на каждого работника;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 своевременное прохождение работниками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 периодических медицинских обследований, гигиенического воспитания и обучения;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>-  организацию мероприятий по дезинфекции, дезинсекции и дератизации;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- исправную работу технологического, холодильного и другого оборудования 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16.18. Медицинский персонал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color w:val="000000"/>
        </w:rPr>
        <w:t xml:space="preserve">осуществляет повседневный </w:t>
      </w:r>
      <w:proofErr w:type="gramStart"/>
      <w:r>
        <w:rPr>
          <w:color w:val="000000"/>
        </w:rPr>
        <w:t>контроль за</w:t>
      </w:r>
      <w:proofErr w:type="gramEnd"/>
      <w:r>
        <w:rPr>
          <w:color w:val="000000"/>
        </w:rPr>
        <w:t xml:space="preserve"> соблюдением требований санитарных правил.</w:t>
      </w:r>
    </w:p>
    <w:p w:rsidR="00A145D7" w:rsidRDefault="00A145D7" w:rsidP="00A145D7">
      <w:pPr>
        <w:shd w:val="clear" w:color="auto" w:fill="FFFFFF"/>
        <w:spacing w:line="276" w:lineRule="auto"/>
        <w:ind w:firstLine="450"/>
        <w:jc w:val="both"/>
        <w:rPr>
          <w:color w:val="000000"/>
        </w:rPr>
      </w:pPr>
      <w:r>
        <w:rPr>
          <w:color w:val="000000"/>
        </w:rPr>
        <w:t xml:space="preserve">16.19. За нарушение санитарного законодательства руководитель </w:t>
      </w:r>
      <w:r>
        <w:t>МАДОУ «Детский сад №2</w:t>
      </w:r>
      <w:r w:rsidR="00E3249D">
        <w:t>95</w:t>
      </w:r>
      <w:r>
        <w:t>»</w:t>
      </w:r>
      <w:r>
        <w:rPr>
          <w:color w:val="000000"/>
        </w:rPr>
        <w:t>, а также должностные лица, нарушившие требования настоящих требований несут ответственность в порядке, установленном законодательством Российской Федерации.</w:t>
      </w: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</w:p>
    <w:p w:rsidR="00A145D7" w:rsidRDefault="00A145D7" w:rsidP="00A145D7">
      <w:pPr>
        <w:spacing w:line="276" w:lineRule="auto"/>
        <w:jc w:val="both"/>
        <w:rPr>
          <w:b/>
          <w:spacing w:val="5"/>
        </w:rPr>
      </w:pPr>
      <w:r>
        <w:rPr>
          <w:b/>
          <w:spacing w:val="5"/>
        </w:rPr>
        <w:lastRenderedPageBreak/>
        <w:t xml:space="preserve">17. Требования к расследованию и учету несчастных случаев с воспитанниками во время пребывания в </w:t>
      </w:r>
      <w:r w:rsidR="00E3249D">
        <w:rPr>
          <w:b/>
        </w:rPr>
        <w:t>МАДОУ «Детский сад №295</w:t>
      </w:r>
      <w:r>
        <w:rPr>
          <w:b/>
        </w:rPr>
        <w:t>»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17.1. </w:t>
      </w:r>
      <w:proofErr w:type="gramStart"/>
      <w:r>
        <w:rPr>
          <w:spacing w:val="5"/>
        </w:rPr>
        <w:t xml:space="preserve">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spacing w:val="5"/>
        </w:rPr>
        <w:t xml:space="preserve"> расследованию и учету подлежат несчастные случаи: травмы, острые отравления, возникшие после воздействия вредных и опасных факторов, травмы из-за нанесения телесных повреждений другим лицом, поражения молнией, повреждения в результате контакта с представителями фауны и флоры, а также иные повреждения здоровья при авариях и стихийных бедствиях, происшедшие во время образовательного процесса (п.4 ч.4 ст.41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273-ФЗ).</w:t>
      </w:r>
      <w:proofErr w:type="gramEnd"/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17.2. Несчастный случай, происшедший в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spacing w:val="5"/>
        </w:rPr>
        <w:t>во время образовательного процесса, вызвавший у воспитанника потерю здоровья не менее одного дня в соответствии с медицинским заключением, должен оформляться актом формы Н-2. Оформленный Акт о несчастном случае с воспитанником должен соответствовать требованиям законодательства.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17.3. Все несчастные случаи, оформленные актом формы Н-2, должны обязательно регистрироваться в Журнале регистрации несчастных случаев с воспитанниками. Оформление и ведение Журнала регистрации несчастных случаев с воспитанниками должно осуществляться в соответствии с требованиями.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17.4. Администрация </w:t>
      </w:r>
      <w:r>
        <w:t>МАДОУ «Детский сад №2</w:t>
      </w:r>
      <w:r w:rsidR="00E3249D">
        <w:t>95</w:t>
      </w:r>
      <w:r>
        <w:t xml:space="preserve">»  </w:t>
      </w:r>
      <w:r>
        <w:rPr>
          <w:spacing w:val="5"/>
        </w:rPr>
        <w:t>обязана выдать пострадавшему – его родителям (законным представителям) Акт формы Н-2 о несчастном случае не позднее трех дней с момента окончания по нему расследования.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17.5. В случае</w:t>
      </w:r>
      <w:proofErr w:type="gramStart"/>
      <w:r w:rsidR="00E3249D">
        <w:rPr>
          <w:spacing w:val="5"/>
        </w:rPr>
        <w:t>,</w:t>
      </w:r>
      <w:proofErr w:type="gramEnd"/>
      <w:r>
        <w:rPr>
          <w:spacing w:val="5"/>
        </w:rPr>
        <w:t xml:space="preserve"> если с воспитанником произошел несчастный случай, администрация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spacing w:val="5"/>
        </w:rPr>
        <w:t xml:space="preserve"> проводит расследование обстоятельств несчастного случая с оформлением необходимых документов (приказов, актов и др.), информирует Учредителя, проводит внеплановый инструктаж с работниками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spacing w:val="5"/>
        </w:rPr>
        <w:t xml:space="preserve">по соблюдению инструкции по охране жизни и здоровья воспитанников, незамедлительно принимает меры по устранению </w:t>
      </w:r>
      <w:proofErr w:type="spellStart"/>
      <w:r>
        <w:rPr>
          <w:spacing w:val="5"/>
        </w:rPr>
        <w:t>травмоопасных</w:t>
      </w:r>
      <w:proofErr w:type="spellEnd"/>
      <w:r>
        <w:rPr>
          <w:spacing w:val="5"/>
        </w:rPr>
        <w:t xml:space="preserve"> факторов, вносит запись в Журнал учета несчастных случаев воспитанников. Администрация </w:t>
      </w:r>
      <w:r>
        <w:t>МАДОУ «Детский сад №2</w:t>
      </w:r>
      <w:r w:rsidR="00E3249D">
        <w:t>95</w:t>
      </w:r>
      <w:r>
        <w:t xml:space="preserve">» </w:t>
      </w:r>
      <w:r>
        <w:rPr>
          <w:spacing w:val="5"/>
        </w:rPr>
        <w:t>ежегодно представляет Учредителю отчет о несчастных случаях с воспитанниками во время образовательного процесса.</w:t>
      </w:r>
    </w:p>
    <w:p w:rsidR="00A145D7" w:rsidRDefault="00A145D7" w:rsidP="00A145D7">
      <w:pPr>
        <w:spacing w:line="276" w:lineRule="auto"/>
        <w:ind w:left="-720"/>
        <w:rPr>
          <w:b/>
          <w:bCs/>
        </w:rPr>
      </w:pPr>
      <w:r>
        <w:rPr>
          <w:b/>
          <w:bCs/>
        </w:rPr>
        <w:t xml:space="preserve">           </w:t>
      </w:r>
    </w:p>
    <w:p w:rsidR="00A145D7" w:rsidRDefault="00A145D7" w:rsidP="00A145D7">
      <w:pPr>
        <w:spacing w:line="276" w:lineRule="auto"/>
        <w:ind w:left="-720"/>
        <w:rPr>
          <w:b/>
          <w:bCs/>
          <w:spacing w:val="-5"/>
        </w:rPr>
      </w:pPr>
      <w:r>
        <w:rPr>
          <w:b/>
          <w:bCs/>
        </w:rPr>
        <w:t xml:space="preserve">            18. Заключительные положения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18.1. Настоящее положение вступает в действие с момента утверждения и издания приказа заведующего </w:t>
      </w:r>
      <w:r>
        <w:t>МАДОУ «Детский сад №2</w:t>
      </w:r>
      <w:r w:rsidR="00E3249D">
        <w:t>95</w:t>
      </w:r>
      <w:r>
        <w:t>»</w:t>
      </w:r>
      <w:r>
        <w:rPr>
          <w:spacing w:val="5"/>
        </w:rPr>
        <w:t>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 xml:space="preserve">18.2. Изменения и дополнения вносятся в Положение по мере необходимости и подлежат утверждению заведующим </w:t>
      </w:r>
      <w:r>
        <w:t>МАДОУ «Детский сад №2</w:t>
      </w:r>
      <w:r w:rsidR="00E3249D">
        <w:t>95</w:t>
      </w:r>
      <w:r>
        <w:t>».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  <w:r>
        <w:rPr>
          <w:spacing w:val="5"/>
        </w:rPr>
        <w:t>18.3. Срок действия данного Положения не ограничен. Положение действует до принятия нового.</w:t>
      </w:r>
    </w:p>
    <w:p w:rsidR="00A145D7" w:rsidRDefault="00A145D7" w:rsidP="00A145D7">
      <w:pPr>
        <w:spacing w:line="276" w:lineRule="auto"/>
        <w:jc w:val="both"/>
        <w:rPr>
          <w:spacing w:val="5"/>
        </w:rPr>
      </w:pPr>
    </w:p>
    <w:p w:rsidR="00A145D7" w:rsidRDefault="00A145D7" w:rsidP="00A145D7"/>
    <w:p w:rsidR="00A145D7" w:rsidRDefault="00A145D7" w:rsidP="00A145D7"/>
    <w:p w:rsidR="00A51B03" w:rsidRDefault="00A51B03"/>
    <w:sectPr w:rsidR="00A51B03" w:rsidSect="001071B5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6023D"/>
    <w:multiLevelType w:val="hybridMultilevel"/>
    <w:tmpl w:val="37784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A9692C"/>
    <w:multiLevelType w:val="hybridMultilevel"/>
    <w:tmpl w:val="3B045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721"/>
    <w:rsid w:val="001071B5"/>
    <w:rsid w:val="003725FB"/>
    <w:rsid w:val="00431854"/>
    <w:rsid w:val="006A6721"/>
    <w:rsid w:val="007A7C60"/>
    <w:rsid w:val="00A145D7"/>
    <w:rsid w:val="00A51B03"/>
    <w:rsid w:val="00A72C01"/>
    <w:rsid w:val="00E3249D"/>
    <w:rsid w:val="00FB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145D7"/>
    <w:pPr>
      <w:keepNext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145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List Paragraph"/>
    <w:basedOn w:val="a"/>
    <w:uiPriority w:val="99"/>
    <w:qFormat/>
    <w:rsid w:val="003725F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25FB"/>
    <w:pPr>
      <w:spacing w:before="100" w:beforeAutospacing="1" w:after="100" w:afterAutospacing="1"/>
    </w:pPr>
  </w:style>
  <w:style w:type="character" w:customStyle="1" w:styleId="rvts6">
    <w:name w:val="rvts6"/>
    <w:basedOn w:val="a0"/>
    <w:rsid w:val="003725FB"/>
  </w:style>
  <w:style w:type="paragraph" w:styleId="a5">
    <w:name w:val="Balloon Text"/>
    <w:basedOn w:val="a"/>
    <w:link w:val="a6"/>
    <w:uiPriority w:val="99"/>
    <w:semiHidden/>
    <w:unhideWhenUsed/>
    <w:rsid w:val="001071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1B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145D7"/>
    <w:pPr>
      <w:keepNext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145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List Paragraph"/>
    <w:basedOn w:val="a"/>
    <w:uiPriority w:val="99"/>
    <w:qFormat/>
    <w:rsid w:val="003725F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25FB"/>
    <w:pPr>
      <w:spacing w:before="100" w:beforeAutospacing="1" w:after="100" w:afterAutospacing="1"/>
    </w:pPr>
  </w:style>
  <w:style w:type="character" w:customStyle="1" w:styleId="rvts6">
    <w:name w:val="rvts6"/>
    <w:basedOn w:val="a0"/>
    <w:rsid w:val="003725FB"/>
  </w:style>
  <w:style w:type="paragraph" w:styleId="a5">
    <w:name w:val="Balloon Text"/>
    <w:basedOn w:val="a"/>
    <w:link w:val="a6"/>
    <w:uiPriority w:val="99"/>
    <w:semiHidden/>
    <w:unhideWhenUsed/>
    <w:rsid w:val="001071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1B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8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7194</Words>
  <Characters>41010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4</cp:revision>
  <cp:lastPrinted>2016-04-20T09:36:00Z</cp:lastPrinted>
  <dcterms:created xsi:type="dcterms:W3CDTF">2016-04-20T09:30:00Z</dcterms:created>
  <dcterms:modified xsi:type="dcterms:W3CDTF">2016-04-20T09:37:00Z</dcterms:modified>
</cp:coreProperties>
</file>